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D025" w14:textId="77777777" w:rsidR="003140BA" w:rsidRPr="005230D6" w:rsidRDefault="003140BA">
      <w:pPr>
        <w:rPr>
          <w:rFonts w:ascii="Tahoma" w:hAnsi="Tahoma" w:cs="Tahoma"/>
          <w:szCs w:val="22"/>
        </w:rPr>
      </w:pPr>
    </w:p>
    <w:p w14:paraId="1EFDF67B" w14:textId="528CB6C4" w:rsidR="003140BA" w:rsidRPr="005230D6" w:rsidRDefault="003140BA">
      <w:pPr>
        <w:rPr>
          <w:rFonts w:ascii="Tahoma" w:hAnsi="Tahoma" w:cs="Tahoma"/>
          <w:szCs w:val="22"/>
        </w:rPr>
      </w:pPr>
    </w:p>
    <w:tbl>
      <w:tblPr>
        <w:tblW w:w="10276" w:type="dxa"/>
        <w:tblLayout w:type="fixed"/>
        <w:tblCellMar>
          <w:left w:w="70" w:type="dxa"/>
          <w:right w:w="70" w:type="dxa"/>
        </w:tblCellMar>
        <w:tblLook w:val="0000" w:firstRow="0" w:lastRow="0" w:firstColumn="0" w:lastColumn="0" w:noHBand="0" w:noVBand="0"/>
      </w:tblPr>
      <w:tblGrid>
        <w:gridCol w:w="2603"/>
        <w:gridCol w:w="1578"/>
        <w:gridCol w:w="1025"/>
        <w:gridCol w:w="2603"/>
        <w:gridCol w:w="2467"/>
      </w:tblGrid>
      <w:tr w:rsidR="00294FCF" w:rsidRPr="00AE62B5" w14:paraId="13ED172B" w14:textId="77777777" w:rsidTr="003140BA">
        <w:trPr>
          <w:gridAfter w:val="3"/>
          <w:wAfter w:w="6095" w:type="dxa"/>
        </w:trPr>
        <w:tc>
          <w:tcPr>
            <w:tcW w:w="4181" w:type="dxa"/>
            <w:gridSpan w:val="2"/>
          </w:tcPr>
          <w:p w14:paraId="1790AD54" w14:textId="4A1B07CA" w:rsidR="00AF7236" w:rsidRPr="0067237F" w:rsidRDefault="00AF7236" w:rsidP="0067237F">
            <w:pPr>
              <w:snapToGrid w:val="0"/>
              <w:ind w:left="67"/>
              <w:rPr>
                <w:rFonts w:asciiTheme="minorHAnsi" w:hAnsiTheme="minorHAnsi"/>
                <w:szCs w:val="22"/>
              </w:rPr>
            </w:pPr>
          </w:p>
          <w:p w14:paraId="1266FC63" w14:textId="77777777" w:rsidR="00294FCF" w:rsidRPr="00AE62B5" w:rsidRDefault="00294FCF" w:rsidP="00AF7236">
            <w:pPr>
              <w:ind w:left="0"/>
              <w:rPr>
                <w:rFonts w:ascii="Tahoma" w:hAnsi="Tahoma" w:cs="Tahoma"/>
                <w:sz w:val="20"/>
              </w:rPr>
            </w:pPr>
          </w:p>
        </w:tc>
      </w:tr>
      <w:tr w:rsidR="00294FCF" w:rsidRPr="00AE62B5" w14:paraId="20715316" w14:textId="77777777" w:rsidTr="003140BA">
        <w:trPr>
          <w:gridAfter w:val="3"/>
          <w:wAfter w:w="6095" w:type="dxa"/>
        </w:trPr>
        <w:tc>
          <w:tcPr>
            <w:tcW w:w="4181" w:type="dxa"/>
            <w:gridSpan w:val="2"/>
          </w:tcPr>
          <w:p w14:paraId="099E7EC0" w14:textId="77777777" w:rsidR="00294FCF" w:rsidRPr="00AE62B5" w:rsidRDefault="00294FCF">
            <w:pPr>
              <w:pStyle w:val="NormalTab"/>
              <w:rPr>
                <w:rFonts w:ascii="Tahoma" w:hAnsi="Tahoma" w:cs="Tahoma"/>
                <w:sz w:val="20"/>
              </w:rPr>
            </w:pPr>
          </w:p>
        </w:tc>
      </w:tr>
      <w:tr w:rsidR="00294FCF" w:rsidRPr="00AE62B5" w14:paraId="35E957E8" w14:textId="77777777" w:rsidTr="003140BA">
        <w:tc>
          <w:tcPr>
            <w:tcW w:w="2603" w:type="dxa"/>
          </w:tcPr>
          <w:p w14:paraId="368D2379" w14:textId="77777777" w:rsidR="00294FCF" w:rsidRPr="00AE62B5" w:rsidRDefault="00294FCF">
            <w:pPr>
              <w:tabs>
                <w:tab w:val="left" w:pos="1843"/>
                <w:tab w:val="left" w:pos="5245"/>
                <w:tab w:val="left" w:pos="7797"/>
              </w:tabs>
              <w:ind w:left="0"/>
              <w:rPr>
                <w:rFonts w:ascii="Tahoma" w:hAnsi="Tahoma" w:cs="Tahoma"/>
                <w:sz w:val="20"/>
              </w:rPr>
            </w:pPr>
          </w:p>
        </w:tc>
        <w:tc>
          <w:tcPr>
            <w:tcW w:w="2603" w:type="dxa"/>
            <w:gridSpan w:val="2"/>
          </w:tcPr>
          <w:p w14:paraId="5F96A070" w14:textId="77777777" w:rsidR="00294FCF" w:rsidRPr="00AE62B5" w:rsidRDefault="00294FCF">
            <w:pPr>
              <w:tabs>
                <w:tab w:val="left" w:pos="1843"/>
                <w:tab w:val="left" w:pos="5245"/>
                <w:tab w:val="left" w:pos="7797"/>
              </w:tabs>
              <w:ind w:left="0"/>
              <w:rPr>
                <w:rFonts w:ascii="Tahoma" w:hAnsi="Tahoma" w:cs="Tahoma"/>
                <w:sz w:val="20"/>
              </w:rPr>
            </w:pPr>
          </w:p>
        </w:tc>
        <w:tc>
          <w:tcPr>
            <w:tcW w:w="2603" w:type="dxa"/>
          </w:tcPr>
          <w:p w14:paraId="3095CD78" w14:textId="77777777" w:rsidR="00294FCF" w:rsidRPr="00AE62B5" w:rsidRDefault="00294FCF">
            <w:pPr>
              <w:tabs>
                <w:tab w:val="left" w:pos="1843"/>
                <w:tab w:val="left" w:pos="5245"/>
                <w:tab w:val="left" w:pos="7797"/>
              </w:tabs>
              <w:ind w:left="0"/>
              <w:rPr>
                <w:rFonts w:ascii="Tahoma" w:hAnsi="Tahoma" w:cs="Tahoma"/>
                <w:sz w:val="20"/>
              </w:rPr>
            </w:pPr>
          </w:p>
        </w:tc>
        <w:tc>
          <w:tcPr>
            <w:tcW w:w="2467" w:type="dxa"/>
          </w:tcPr>
          <w:p w14:paraId="7DF833D4" w14:textId="24B514CC" w:rsidR="00294FCF" w:rsidRPr="00AE62B5" w:rsidRDefault="00294FCF">
            <w:pPr>
              <w:tabs>
                <w:tab w:val="left" w:pos="1843"/>
                <w:tab w:val="left" w:pos="5245"/>
                <w:tab w:val="left" w:pos="7797"/>
              </w:tabs>
              <w:ind w:left="0"/>
              <w:rPr>
                <w:rFonts w:ascii="Tahoma" w:hAnsi="Tahoma" w:cs="Tahoma"/>
                <w:sz w:val="20"/>
              </w:rPr>
            </w:pPr>
          </w:p>
        </w:tc>
      </w:tr>
    </w:tbl>
    <w:p w14:paraId="53DE3DEA" w14:textId="77777777" w:rsidR="00294FCF" w:rsidRPr="00810D2E" w:rsidRDefault="00294FCF">
      <w:pPr>
        <w:tabs>
          <w:tab w:val="left" w:pos="-1134"/>
          <w:tab w:val="left" w:pos="5245"/>
          <w:tab w:val="left" w:pos="7797"/>
        </w:tabs>
        <w:ind w:left="1843" w:hanging="1843"/>
        <w:rPr>
          <w:rFonts w:cs="Arial"/>
          <w:szCs w:val="22"/>
        </w:rPr>
        <w:sectPr w:rsidR="00294FCF" w:rsidRPr="00810D2E" w:rsidSect="002A1D6F">
          <w:headerReference w:type="default" r:id="rId8"/>
          <w:footerReference w:type="default" r:id="rId9"/>
          <w:headerReference w:type="first" r:id="rId10"/>
          <w:footerReference w:type="first" r:id="rId11"/>
          <w:type w:val="continuous"/>
          <w:pgSz w:w="11906" w:h="16838" w:code="9"/>
          <w:pgMar w:top="2268" w:right="454" w:bottom="1701" w:left="1191" w:header="680" w:footer="529" w:gutter="0"/>
          <w:cols w:space="708"/>
          <w:titlePg/>
          <w:docGrid w:linePitch="299"/>
        </w:sectPr>
      </w:pPr>
    </w:p>
    <w:p w14:paraId="20C82449" w14:textId="4F0A6A17" w:rsidR="00780033" w:rsidRDefault="00402E28" w:rsidP="00402E28">
      <w:pPr>
        <w:ind w:left="0" w:right="509"/>
        <w:rPr>
          <w:rFonts w:cs="Arial"/>
          <w:szCs w:val="22"/>
        </w:rPr>
      </w:pPr>
      <w:r w:rsidRPr="00810D2E">
        <w:rPr>
          <w:rFonts w:cs="Arial"/>
          <w:szCs w:val="22"/>
        </w:rPr>
        <w:tab/>
      </w:r>
      <w:r w:rsidRPr="00810D2E">
        <w:rPr>
          <w:rFonts w:cs="Arial"/>
          <w:szCs w:val="22"/>
        </w:rPr>
        <w:tab/>
      </w:r>
      <w:r w:rsidRPr="00810D2E">
        <w:rPr>
          <w:rFonts w:cs="Arial"/>
          <w:szCs w:val="22"/>
        </w:rPr>
        <w:tab/>
      </w:r>
      <w:r w:rsidR="00807312" w:rsidRPr="00810D2E">
        <w:rPr>
          <w:rFonts w:cs="Arial"/>
          <w:szCs w:val="22"/>
        </w:rPr>
        <w:tab/>
      </w:r>
      <w:r w:rsidR="000A62B8">
        <w:rPr>
          <w:rFonts w:cs="Arial"/>
          <w:szCs w:val="22"/>
        </w:rPr>
        <w:tab/>
      </w:r>
      <w:r w:rsidRPr="00810D2E">
        <w:rPr>
          <w:rFonts w:cs="Arial"/>
          <w:szCs w:val="22"/>
        </w:rPr>
        <w:t xml:space="preserve">Tårnby d. </w:t>
      </w:r>
      <w:r w:rsidR="00870114">
        <w:rPr>
          <w:rFonts w:cs="Arial"/>
          <w:szCs w:val="22"/>
        </w:rPr>
        <w:t>20</w:t>
      </w:r>
      <w:r w:rsidR="00687D1E">
        <w:rPr>
          <w:rFonts w:cs="Arial"/>
          <w:szCs w:val="22"/>
        </w:rPr>
        <w:t>. september 2024</w:t>
      </w:r>
    </w:p>
    <w:p w14:paraId="532E6871" w14:textId="77777777" w:rsidR="00780033" w:rsidRDefault="00780033" w:rsidP="00AE62B5">
      <w:pPr>
        <w:ind w:left="0"/>
        <w:rPr>
          <w:rFonts w:cs="Arial"/>
          <w:b/>
          <w:bCs/>
          <w:szCs w:val="22"/>
          <w:u w:val="single"/>
        </w:rPr>
      </w:pPr>
    </w:p>
    <w:p w14:paraId="4552419F" w14:textId="23295038" w:rsidR="00FA07DD" w:rsidRPr="00810D2E" w:rsidRDefault="00FA07DD" w:rsidP="00AE62B5">
      <w:pPr>
        <w:ind w:left="0"/>
        <w:rPr>
          <w:rFonts w:cs="Arial"/>
          <w:b/>
          <w:bCs/>
          <w:szCs w:val="22"/>
          <w:u w:val="single"/>
        </w:rPr>
      </w:pPr>
    </w:p>
    <w:p w14:paraId="4632BF38" w14:textId="28020198" w:rsidR="00AE62B5" w:rsidRPr="00542CAC" w:rsidRDefault="00BF700E" w:rsidP="00AE62B5">
      <w:pPr>
        <w:ind w:left="0"/>
        <w:rPr>
          <w:rFonts w:cs="Arial"/>
          <w:b/>
          <w:bCs/>
          <w:szCs w:val="22"/>
        </w:rPr>
      </w:pPr>
      <w:r w:rsidRPr="00542CAC">
        <w:rPr>
          <w:rFonts w:cs="Arial"/>
          <w:b/>
          <w:bCs/>
          <w:szCs w:val="22"/>
        </w:rPr>
        <w:t xml:space="preserve">Kære tilmeldte til </w:t>
      </w:r>
      <w:r w:rsidR="00AE62B5" w:rsidRPr="00542CAC">
        <w:rPr>
          <w:rFonts w:cs="Arial"/>
          <w:b/>
          <w:bCs/>
          <w:szCs w:val="22"/>
        </w:rPr>
        <w:t>GoMonkey Klatrepark</w:t>
      </w:r>
      <w:r w:rsidRPr="00542CAC">
        <w:rPr>
          <w:rFonts w:cs="Arial"/>
          <w:b/>
          <w:bCs/>
          <w:szCs w:val="22"/>
        </w:rPr>
        <w:t xml:space="preserve"> og forælder</w:t>
      </w:r>
    </w:p>
    <w:p w14:paraId="23DE9CD7" w14:textId="77777777" w:rsidR="00AE62B5" w:rsidRPr="00542CAC" w:rsidRDefault="00AE62B5" w:rsidP="00AE62B5">
      <w:pPr>
        <w:ind w:left="0"/>
        <w:rPr>
          <w:rFonts w:cs="Arial"/>
          <w:szCs w:val="22"/>
        </w:rPr>
      </w:pPr>
    </w:p>
    <w:p w14:paraId="6FB32869" w14:textId="5876B31F" w:rsidR="00780033" w:rsidRPr="00542CAC" w:rsidRDefault="00780033" w:rsidP="00780033">
      <w:pPr>
        <w:ind w:left="0"/>
        <w:rPr>
          <w:szCs w:val="22"/>
        </w:rPr>
      </w:pPr>
    </w:p>
    <w:p w14:paraId="472243F9" w14:textId="1CAAAF42" w:rsidR="00780033" w:rsidRPr="00542CAC" w:rsidRDefault="00780033" w:rsidP="00780033">
      <w:pPr>
        <w:ind w:left="0"/>
        <w:rPr>
          <w:szCs w:val="22"/>
        </w:rPr>
      </w:pPr>
      <w:r w:rsidRPr="00542CAC">
        <w:rPr>
          <w:szCs w:val="22"/>
        </w:rPr>
        <w:t xml:space="preserve">Du er tilmeldt arrangementet GoMonkey træklatring </w:t>
      </w:r>
      <w:r w:rsidR="009F3D42">
        <w:rPr>
          <w:szCs w:val="22"/>
        </w:rPr>
        <w:t xml:space="preserve">søndag d. </w:t>
      </w:r>
      <w:r w:rsidR="00687D1E">
        <w:rPr>
          <w:szCs w:val="22"/>
        </w:rPr>
        <w:t>2</w:t>
      </w:r>
      <w:r w:rsidR="00DC3350">
        <w:rPr>
          <w:szCs w:val="22"/>
        </w:rPr>
        <w:t>2</w:t>
      </w:r>
      <w:r w:rsidR="009F3D42">
        <w:rPr>
          <w:szCs w:val="22"/>
        </w:rPr>
        <w:t>.</w:t>
      </w:r>
      <w:r w:rsidR="00687D1E">
        <w:rPr>
          <w:szCs w:val="22"/>
        </w:rPr>
        <w:t xml:space="preserve"> september</w:t>
      </w:r>
    </w:p>
    <w:p w14:paraId="08967CCE" w14:textId="44F68064" w:rsidR="00780033" w:rsidRPr="00542CAC" w:rsidRDefault="006D2CC3" w:rsidP="00780033">
      <w:pPr>
        <w:ind w:left="0"/>
        <w:rPr>
          <w:szCs w:val="22"/>
        </w:rPr>
      </w:pPr>
      <w:r w:rsidRPr="00542CAC">
        <w:rPr>
          <w:noProof/>
          <w:szCs w:val="22"/>
        </w:rPr>
        <w:drawing>
          <wp:anchor distT="114300" distB="114300" distL="114300" distR="114300" simplePos="0" relativeHeight="251658240" behindDoc="0" locked="0" layoutInCell="1" allowOverlap="1" wp14:anchorId="4DF39F81" wp14:editId="59E4219C">
            <wp:simplePos x="0" y="0"/>
            <wp:positionH relativeFrom="column">
              <wp:posOffset>4895850</wp:posOffset>
            </wp:positionH>
            <wp:positionV relativeFrom="paragraph">
              <wp:posOffset>53340</wp:posOffset>
            </wp:positionV>
            <wp:extent cx="1481455" cy="1481455"/>
            <wp:effectExtent l="19050" t="19050" r="23495" b="2349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2E0705F" w14:textId="0E8C423B" w:rsidR="0055681C" w:rsidRDefault="00780033" w:rsidP="00780033">
      <w:pPr>
        <w:ind w:left="0"/>
        <w:rPr>
          <w:szCs w:val="22"/>
        </w:rPr>
      </w:pPr>
      <w:r w:rsidRPr="00542CAC">
        <w:rPr>
          <w:szCs w:val="22"/>
        </w:rPr>
        <w:t xml:space="preserve">Arrangementet bliver afholdt ved GoMonkey Gladsaxe, </w:t>
      </w:r>
      <w:r w:rsidR="00E56272">
        <w:rPr>
          <w:szCs w:val="22"/>
        </w:rPr>
        <w:t>Gladsaxevej 206</w:t>
      </w:r>
      <w:r w:rsidRPr="00542CAC">
        <w:rPr>
          <w:szCs w:val="22"/>
        </w:rPr>
        <w:t xml:space="preserve">, 2860 Søborg. Selve træklatringen bliver udført under opsyn af dygtige uddannede instruktører. </w:t>
      </w:r>
      <w:r w:rsidR="0055681C">
        <w:rPr>
          <w:szCs w:val="22"/>
        </w:rPr>
        <w:t xml:space="preserve">Du kan læse mere om sikkerhed på klatrebanen her: </w:t>
      </w:r>
      <w:hyperlink r:id="rId13" w:history="1">
        <w:r w:rsidR="0055681C" w:rsidRPr="00433C4B">
          <w:rPr>
            <w:rStyle w:val="Hyperlink"/>
            <w:szCs w:val="22"/>
          </w:rPr>
          <w:t>https://gomonkey.dk/da/sikkerhedsprocedure/</w:t>
        </w:r>
      </w:hyperlink>
    </w:p>
    <w:p w14:paraId="103E9A0B" w14:textId="45EEDD9C" w:rsidR="00780033" w:rsidRPr="00542CAC" w:rsidRDefault="00780033" w:rsidP="00780033">
      <w:pPr>
        <w:ind w:left="0"/>
        <w:rPr>
          <w:szCs w:val="22"/>
        </w:rPr>
      </w:pPr>
      <w:r w:rsidRPr="00542CAC">
        <w:rPr>
          <w:szCs w:val="22"/>
        </w:rPr>
        <w:t>Husk madpakke, drikkedunk og praktisk tøj</w:t>
      </w:r>
      <w:r w:rsidR="000A62B8" w:rsidRPr="00542CAC">
        <w:rPr>
          <w:szCs w:val="22"/>
        </w:rPr>
        <w:t xml:space="preserve"> og sko til at klatre i og </w:t>
      </w:r>
      <w:r w:rsidR="00926E9B">
        <w:rPr>
          <w:szCs w:val="22"/>
        </w:rPr>
        <w:t xml:space="preserve">evt. </w:t>
      </w:r>
      <w:r w:rsidRPr="00542CAC">
        <w:rPr>
          <w:szCs w:val="22"/>
        </w:rPr>
        <w:t xml:space="preserve">regntøj. </w:t>
      </w:r>
      <w:r w:rsidR="00F77456" w:rsidRPr="00F77456">
        <w:rPr>
          <w:i/>
          <w:iCs/>
          <w:szCs w:val="22"/>
        </w:rPr>
        <w:t>Det er en rigtig god idé at have handsker med, gerne nogle gummi-havehandsker, som man kan købe i byggemarkeder</w:t>
      </w:r>
      <w:r w:rsidR="00F77456">
        <w:rPr>
          <w:szCs w:val="22"/>
        </w:rPr>
        <w:t xml:space="preserve">. </w:t>
      </w:r>
    </w:p>
    <w:p w14:paraId="4CA85C1B" w14:textId="15BDB3BA" w:rsidR="00780033" w:rsidRPr="00542CAC" w:rsidRDefault="00780033" w:rsidP="00780033">
      <w:pPr>
        <w:ind w:left="0"/>
        <w:rPr>
          <w:szCs w:val="22"/>
        </w:rPr>
      </w:pPr>
    </w:p>
    <w:p w14:paraId="71E255EA" w14:textId="07C487CC" w:rsidR="00780033" w:rsidRPr="00542CAC" w:rsidRDefault="00780033" w:rsidP="00780033">
      <w:pPr>
        <w:ind w:left="0"/>
        <w:rPr>
          <w:szCs w:val="22"/>
        </w:rPr>
      </w:pPr>
      <w:r w:rsidRPr="00542CAC">
        <w:rPr>
          <w:szCs w:val="22"/>
        </w:rPr>
        <w:t xml:space="preserve">Mødested: UngTårnby kl. </w:t>
      </w:r>
      <w:r w:rsidR="00DC3350">
        <w:rPr>
          <w:szCs w:val="22"/>
        </w:rPr>
        <w:t>10.00</w:t>
      </w:r>
      <w:r w:rsidRPr="00542CAC">
        <w:rPr>
          <w:szCs w:val="22"/>
        </w:rPr>
        <w:t>. UngTårnby sørger for transport tur/retur</w:t>
      </w:r>
      <w:r w:rsidR="00926E9B">
        <w:rPr>
          <w:szCs w:val="22"/>
        </w:rPr>
        <w:t xml:space="preserve"> i UngTårnbys minibus</w:t>
      </w:r>
      <w:r w:rsidRPr="00542CAC">
        <w:rPr>
          <w:szCs w:val="22"/>
        </w:rPr>
        <w:t>. Vi er tilbage på UngTårnby</w:t>
      </w:r>
      <w:r w:rsidR="0062214C">
        <w:rPr>
          <w:szCs w:val="22"/>
        </w:rPr>
        <w:t xml:space="preserve"> ca. </w:t>
      </w:r>
      <w:r w:rsidRPr="00542CAC">
        <w:rPr>
          <w:szCs w:val="22"/>
        </w:rPr>
        <w:t xml:space="preserve"> kl. 1</w:t>
      </w:r>
      <w:r w:rsidR="00926E9B">
        <w:rPr>
          <w:szCs w:val="22"/>
        </w:rPr>
        <w:t>5</w:t>
      </w:r>
      <w:r w:rsidRPr="00542CAC">
        <w:rPr>
          <w:szCs w:val="22"/>
        </w:rPr>
        <w:t>.00.</w:t>
      </w:r>
    </w:p>
    <w:p w14:paraId="2F353F46" w14:textId="09333C29" w:rsidR="00780033" w:rsidRPr="00542CAC" w:rsidRDefault="00780033" w:rsidP="00780033">
      <w:pPr>
        <w:ind w:left="0"/>
        <w:rPr>
          <w:szCs w:val="22"/>
        </w:rPr>
      </w:pPr>
    </w:p>
    <w:p w14:paraId="31BE0AF1" w14:textId="77777777" w:rsidR="0062214C" w:rsidRPr="00542CAC" w:rsidRDefault="0062214C" w:rsidP="00AE62B5">
      <w:pPr>
        <w:ind w:left="0"/>
        <w:rPr>
          <w:rFonts w:cs="Arial"/>
          <w:szCs w:val="22"/>
        </w:rPr>
      </w:pPr>
    </w:p>
    <w:p w14:paraId="4F658451" w14:textId="77777777" w:rsidR="00926E9B" w:rsidRDefault="00810D2E" w:rsidP="00810D2E">
      <w:pPr>
        <w:ind w:left="0"/>
        <w:rPr>
          <w:rFonts w:cs="Arial"/>
          <w:b/>
          <w:bCs/>
          <w:szCs w:val="22"/>
        </w:rPr>
      </w:pPr>
      <w:r w:rsidRPr="005828D8">
        <w:rPr>
          <w:rFonts w:cs="Arial"/>
          <w:b/>
          <w:bCs/>
          <w:szCs w:val="22"/>
        </w:rPr>
        <w:t xml:space="preserve">Hvis du </w:t>
      </w:r>
      <w:r w:rsidR="00926E9B">
        <w:rPr>
          <w:rFonts w:cs="Arial"/>
          <w:b/>
          <w:bCs/>
          <w:szCs w:val="22"/>
        </w:rPr>
        <w:t>er forhindret i at deltage, skal du melde afbud på vores vagttelefon</w:t>
      </w:r>
      <w:r w:rsidRPr="005828D8">
        <w:rPr>
          <w:rFonts w:cs="Arial"/>
          <w:b/>
          <w:bCs/>
          <w:szCs w:val="22"/>
        </w:rPr>
        <w:t xml:space="preserve"> </w:t>
      </w:r>
      <w:r w:rsidR="00780033" w:rsidRPr="005828D8">
        <w:rPr>
          <w:rFonts w:cs="Arial"/>
          <w:b/>
          <w:bCs/>
          <w:szCs w:val="22"/>
        </w:rPr>
        <w:t>30760262</w:t>
      </w:r>
      <w:r w:rsidR="000A62B8" w:rsidRPr="005828D8">
        <w:rPr>
          <w:rFonts w:cs="Arial"/>
          <w:b/>
          <w:bCs/>
          <w:szCs w:val="22"/>
        </w:rPr>
        <w:t>.</w:t>
      </w:r>
    </w:p>
    <w:p w14:paraId="5C8FCA6F" w14:textId="0491FED5" w:rsidR="00810D2E" w:rsidRPr="005828D8" w:rsidRDefault="0055681C" w:rsidP="00810D2E">
      <w:pPr>
        <w:ind w:left="0"/>
        <w:rPr>
          <w:rFonts w:cs="Arial"/>
          <w:b/>
          <w:bCs/>
          <w:szCs w:val="22"/>
        </w:rPr>
      </w:pPr>
      <w:r>
        <w:rPr>
          <w:rFonts w:cs="Arial"/>
          <w:b/>
          <w:bCs/>
          <w:szCs w:val="22"/>
        </w:rPr>
        <w:t>Pengene gives ikke retur ved afbud.</w:t>
      </w:r>
    </w:p>
    <w:p w14:paraId="61E50FA9" w14:textId="77777777" w:rsidR="00810D2E" w:rsidRPr="00542CAC" w:rsidRDefault="00810D2E" w:rsidP="00810D2E">
      <w:pPr>
        <w:ind w:left="0"/>
        <w:rPr>
          <w:rFonts w:cs="Arial"/>
          <w:szCs w:val="22"/>
        </w:rPr>
      </w:pPr>
    </w:p>
    <w:p w14:paraId="5DD04C34" w14:textId="7724B5F8" w:rsidR="005828D8" w:rsidRDefault="005828D8" w:rsidP="005828D8">
      <w:pPr>
        <w:ind w:left="0"/>
        <w:rPr>
          <w:rFonts w:cs="Arial"/>
          <w:szCs w:val="22"/>
        </w:rPr>
      </w:pPr>
      <w:r w:rsidRPr="00542CAC">
        <w:rPr>
          <w:rFonts w:cs="Arial"/>
          <w:szCs w:val="22"/>
        </w:rPr>
        <w:t xml:space="preserve">På side 2 finder du en </w:t>
      </w:r>
      <w:r w:rsidR="0055681C">
        <w:rPr>
          <w:rFonts w:cs="Arial"/>
          <w:szCs w:val="22"/>
        </w:rPr>
        <w:t>samtykkeerklæring,</w:t>
      </w:r>
      <w:r w:rsidRPr="00542CAC">
        <w:rPr>
          <w:rFonts w:cs="Arial"/>
          <w:szCs w:val="22"/>
        </w:rPr>
        <w:t xml:space="preserve"> </w:t>
      </w:r>
      <w:r w:rsidRPr="00542CAC">
        <w:rPr>
          <w:rFonts w:cs="Arial"/>
          <w:b/>
          <w:bCs/>
          <w:szCs w:val="22"/>
        </w:rPr>
        <w:t xml:space="preserve">som skal </w:t>
      </w:r>
      <w:r w:rsidR="006D2CC3">
        <w:rPr>
          <w:rFonts w:cs="Arial"/>
          <w:b/>
          <w:bCs/>
          <w:szCs w:val="22"/>
        </w:rPr>
        <w:t>medbringes og afleveres på turen</w:t>
      </w:r>
      <w:r w:rsidRPr="00542CAC">
        <w:rPr>
          <w:rFonts w:cs="Arial"/>
          <w:b/>
          <w:bCs/>
          <w:szCs w:val="22"/>
        </w:rPr>
        <w:t xml:space="preserve"> i underskrevet stand</w:t>
      </w:r>
      <w:r w:rsidRPr="00542CAC">
        <w:rPr>
          <w:rFonts w:cs="Arial"/>
          <w:szCs w:val="22"/>
        </w:rPr>
        <w:t>!</w:t>
      </w:r>
      <w:r w:rsidR="00C026A9">
        <w:rPr>
          <w:rFonts w:cs="Arial"/>
          <w:szCs w:val="22"/>
        </w:rPr>
        <w:t xml:space="preserve"> Du kan også sende</w:t>
      </w:r>
      <w:r w:rsidR="006D2CC3">
        <w:rPr>
          <w:rFonts w:cs="Arial"/>
          <w:szCs w:val="22"/>
        </w:rPr>
        <w:t xml:space="preserve"> den</w:t>
      </w:r>
      <w:r w:rsidR="00C026A9">
        <w:rPr>
          <w:rFonts w:cs="Arial"/>
          <w:szCs w:val="22"/>
        </w:rPr>
        <w:t xml:space="preserve"> til os inden turen</w:t>
      </w:r>
      <w:r w:rsidR="006D2CC3">
        <w:rPr>
          <w:rFonts w:cs="Arial"/>
          <w:szCs w:val="22"/>
        </w:rPr>
        <w:t xml:space="preserve"> og senest </w:t>
      </w:r>
      <w:r w:rsidR="00DC3350">
        <w:rPr>
          <w:rFonts w:cs="Arial"/>
          <w:szCs w:val="22"/>
        </w:rPr>
        <w:t>fredag</w:t>
      </w:r>
      <w:r w:rsidR="006D2CC3">
        <w:rPr>
          <w:rFonts w:cs="Arial"/>
          <w:szCs w:val="22"/>
        </w:rPr>
        <w:t xml:space="preserve"> </w:t>
      </w:r>
      <w:r w:rsidR="00DC3350">
        <w:rPr>
          <w:rFonts w:cs="Arial"/>
          <w:szCs w:val="22"/>
        </w:rPr>
        <w:t>20/9 inden kl. 13.00</w:t>
      </w:r>
      <w:r w:rsidR="00C026A9">
        <w:rPr>
          <w:rFonts w:cs="Arial"/>
          <w:szCs w:val="22"/>
        </w:rPr>
        <w:t xml:space="preserve"> på mail us.uk@taarnby.dk.</w:t>
      </w:r>
    </w:p>
    <w:p w14:paraId="5422A733" w14:textId="29C453C9" w:rsidR="005828D8" w:rsidRDefault="005828D8" w:rsidP="00AE62B5">
      <w:pPr>
        <w:ind w:left="0"/>
        <w:rPr>
          <w:rFonts w:cs="Arial"/>
          <w:szCs w:val="22"/>
        </w:rPr>
      </w:pPr>
    </w:p>
    <w:p w14:paraId="6BCF0269" w14:textId="77777777" w:rsidR="005828D8" w:rsidRDefault="005828D8" w:rsidP="00AE62B5">
      <w:pPr>
        <w:ind w:left="0"/>
        <w:rPr>
          <w:rFonts w:cs="Arial"/>
          <w:szCs w:val="22"/>
        </w:rPr>
      </w:pPr>
    </w:p>
    <w:p w14:paraId="038AC6F2" w14:textId="77777777" w:rsidR="006D2CC3" w:rsidRPr="00542CAC" w:rsidRDefault="006D2CC3" w:rsidP="00AE62B5">
      <w:pPr>
        <w:ind w:left="0"/>
        <w:rPr>
          <w:rFonts w:cs="Arial"/>
          <w:szCs w:val="22"/>
        </w:rPr>
      </w:pPr>
    </w:p>
    <w:p w14:paraId="683EEBF5" w14:textId="77777777" w:rsidR="00AE62B5" w:rsidRPr="00542CAC" w:rsidRDefault="00AE62B5" w:rsidP="00AE62B5">
      <w:pPr>
        <w:ind w:left="0"/>
        <w:rPr>
          <w:rFonts w:cs="Arial"/>
          <w:szCs w:val="22"/>
        </w:rPr>
      </w:pPr>
      <w:r w:rsidRPr="00542CAC">
        <w:rPr>
          <w:rFonts w:cs="Arial"/>
          <w:szCs w:val="22"/>
        </w:rPr>
        <w:t>VH</w:t>
      </w:r>
    </w:p>
    <w:p w14:paraId="50EEF5E9" w14:textId="77777777" w:rsidR="00AE62B5" w:rsidRPr="00542CAC" w:rsidRDefault="00AE62B5" w:rsidP="00AE62B5">
      <w:pPr>
        <w:ind w:left="0"/>
        <w:rPr>
          <w:rFonts w:cs="Arial"/>
          <w:szCs w:val="22"/>
        </w:rPr>
      </w:pPr>
    </w:p>
    <w:p w14:paraId="7A5CD8A9" w14:textId="77777777" w:rsidR="00AE62B5" w:rsidRPr="00542CAC" w:rsidRDefault="00AE62B5" w:rsidP="00AE62B5">
      <w:pPr>
        <w:widowControl w:val="0"/>
        <w:autoSpaceDE w:val="0"/>
        <w:autoSpaceDN w:val="0"/>
        <w:adjustRightInd w:val="0"/>
        <w:ind w:left="0"/>
        <w:rPr>
          <w:rFonts w:eastAsiaTheme="minorHAnsi" w:cs="Arial"/>
          <w:szCs w:val="22"/>
          <w:lang w:eastAsia="en-US"/>
        </w:rPr>
      </w:pPr>
      <w:r w:rsidRPr="00542CAC">
        <w:rPr>
          <w:rFonts w:cs="Arial"/>
          <w:szCs w:val="22"/>
        </w:rPr>
        <w:t>UngTårnby</w:t>
      </w:r>
    </w:p>
    <w:p w14:paraId="5B8FA5AE" w14:textId="25575C4A" w:rsidR="00810D2E" w:rsidRDefault="00810D2E" w:rsidP="00810D2E">
      <w:pPr>
        <w:rPr>
          <w:rFonts w:cs="Arial"/>
          <w:szCs w:val="22"/>
        </w:rPr>
      </w:pPr>
      <w:r w:rsidRPr="00542CAC">
        <w:rPr>
          <w:rFonts w:cs="Arial"/>
          <w:szCs w:val="22"/>
        </w:rPr>
        <w:t xml:space="preserve"> </w:t>
      </w:r>
    </w:p>
    <w:p w14:paraId="237C5767" w14:textId="7431E00F" w:rsidR="0062214C" w:rsidRDefault="0062214C" w:rsidP="00810D2E">
      <w:pPr>
        <w:rPr>
          <w:rFonts w:cs="Arial"/>
          <w:szCs w:val="22"/>
        </w:rPr>
      </w:pPr>
    </w:p>
    <w:p w14:paraId="386D90E4" w14:textId="77777777" w:rsidR="0062214C" w:rsidRPr="00542CAC" w:rsidRDefault="0062214C" w:rsidP="00810D2E">
      <w:pPr>
        <w:rPr>
          <w:rFonts w:cs="Arial"/>
          <w:szCs w:val="22"/>
        </w:rPr>
      </w:pPr>
    </w:p>
    <w:p w14:paraId="32B9B2C5" w14:textId="77777777" w:rsidR="00810D2E" w:rsidRDefault="00810D2E" w:rsidP="00810D2E">
      <w:pPr>
        <w:rPr>
          <w:rFonts w:cs="Arial"/>
          <w:szCs w:val="22"/>
        </w:rPr>
      </w:pPr>
    </w:p>
    <w:p w14:paraId="38FB75EA" w14:textId="77777777" w:rsidR="006D2CC3" w:rsidRDefault="006D2CC3" w:rsidP="00810D2E">
      <w:pPr>
        <w:rPr>
          <w:rFonts w:cs="Arial"/>
          <w:szCs w:val="22"/>
        </w:rPr>
      </w:pPr>
    </w:p>
    <w:p w14:paraId="00BF7031" w14:textId="77777777" w:rsidR="006D2CC3" w:rsidRDefault="006D2CC3" w:rsidP="00810D2E">
      <w:pPr>
        <w:rPr>
          <w:rFonts w:cs="Arial"/>
          <w:szCs w:val="22"/>
        </w:rPr>
      </w:pPr>
    </w:p>
    <w:p w14:paraId="660C0F75" w14:textId="77777777" w:rsidR="006D2CC3" w:rsidRDefault="006D2CC3" w:rsidP="00810D2E">
      <w:pPr>
        <w:rPr>
          <w:rFonts w:cs="Arial"/>
          <w:szCs w:val="22"/>
        </w:rPr>
      </w:pPr>
    </w:p>
    <w:p w14:paraId="31A186F7" w14:textId="77777777" w:rsidR="006D2CC3" w:rsidRPr="00542CAC" w:rsidRDefault="006D2CC3" w:rsidP="00810D2E">
      <w:pPr>
        <w:rPr>
          <w:rFonts w:cs="Arial"/>
          <w:szCs w:val="22"/>
        </w:rPr>
      </w:pPr>
    </w:p>
    <w:p w14:paraId="190BFBFF" w14:textId="4E0A584E" w:rsidR="00810D2E" w:rsidRDefault="00810D2E" w:rsidP="00810D2E">
      <w:pPr>
        <w:rPr>
          <w:rFonts w:cs="Arial"/>
          <w:szCs w:val="22"/>
        </w:rPr>
      </w:pPr>
    </w:p>
    <w:p w14:paraId="7DEA9341" w14:textId="2B202C89" w:rsidR="00810D2E" w:rsidRDefault="00810D2E" w:rsidP="00810D2E">
      <w:pPr>
        <w:rPr>
          <w:rFonts w:cs="Arial"/>
          <w:szCs w:val="22"/>
        </w:rPr>
      </w:pPr>
    </w:p>
    <w:p w14:paraId="66B756F1" w14:textId="7EC198ED" w:rsidR="00810D2E" w:rsidRPr="00E56272" w:rsidRDefault="00810D2E" w:rsidP="00EE25E2">
      <w:pPr>
        <w:ind w:left="0"/>
        <w:jc w:val="center"/>
        <w:rPr>
          <w:rFonts w:ascii="Tahoma" w:hAnsi="Tahoma" w:cs="Tahoma"/>
          <w:sz w:val="20"/>
        </w:rPr>
      </w:pPr>
      <w:r w:rsidRPr="00E56272">
        <w:rPr>
          <w:rFonts w:ascii="Tahoma" w:hAnsi="Tahoma" w:cs="Tahoma"/>
          <w:b/>
          <w:sz w:val="20"/>
        </w:rPr>
        <w:lastRenderedPageBreak/>
        <w:t>Samtykkeerklæring</w:t>
      </w:r>
    </w:p>
    <w:p w14:paraId="097D53D3" w14:textId="77777777" w:rsidR="00EE25E2" w:rsidRPr="00E56272" w:rsidRDefault="00EE25E2" w:rsidP="00810D2E">
      <w:pPr>
        <w:ind w:left="0"/>
        <w:rPr>
          <w:rFonts w:ascii="Tahoma" w:hAnsi="Tahoma" w:cs="Tahoma"/>
          <w:b/>
          <w:sz w:val="20"/>
        </w:rPr>
      </w:pPr>
    </w:p>
    <w:p w14:paraId="133CC176" w14:textId="0BEE8295" w:rsidR="00810D2E" w:rsidRPr="00E56272" w:rsidRDefault="00810D2E" w:rsidP="00810D2E">
      <w:pPr>
        <w:ind w:left="0"/>
        <w:rPr>
          <w:rFonts w:ascii="Tahoma" w:hAnsi="Tahoma" w:cs="Tahoma"/>
          <w:sz w:val="20"/>
        </w:rPr>
      </w:pPr>
      <w:r w:rsidRPr="00E56272">
        <w:rPr>
          <w:rFonts w:ascii="Tahoma" w:hAnsi="Tahoma" w:cs="Tahoma"/>
          <w:sz w:val="20"/>
        </w:rPr>
        <w:t xml:space="preserve">Jeg giver hermed tilladelse til at: </w:t>
      </w:r>
    </w:p>
    <w:p w14:paraId="581439D0" w14:textId="77777777" w:rsidR="00810D2E" w:rsidRPr="00E56272" w:rsidRDefault="00810D2E" w:rsidP="00810D2E">
      <w:pPr>
        <w:ind w:left="0"/>
        <w:rPr>
          <w:rFonts w:ascii="Tahoma" w:hAnsi="Tahoma" w:cs="Tahoma"/>
          <w:sz w:val="20"/>
        </w:rPr>
      </w:pPr>
    </w:p>
    <w:p w14:paraId="1CD68FE8" w14:textId="0BEB6DBC" w:rsidR="00810D2E" w:rsidRPr="00E56272" w:rsidRDefault="00810D2E" w:rsidP="00810D2E">
      <w:pPr>
        <w:ind w:left="0"/>
        <w:rPr>
          <w:rFonts w:ascii="Tahoma" w:hAnsi="Tahoma" w:cs="Tahoma"/>
          <w:sz w:val="20"/>
        </w:rPr>
      </w:pPr>
      <w:r w:rsidRPr="00E56272">
        <w:rPr>
          <w:rFonts w:ascii="Tahoma" w:hAnsi="Tahoma" w:cs="Tahoma"/>
          <w:sz w:val="20"/>
        </w:rPr>
        <w:t>Navn</w:t>
      </w:r>
      <w:r w:rsidR="0055681C" w:rsidRPr="00E56272">
        <w:rPr>
          <w:rFonts w:ascii="Tahoma" w:hAnsi="Tahoma" w:cs="Tahoma"/>
          <w:sz w:val="20"/>
        </w:rPr>
        <w:t>:</w:t>
      </w:r>
      <w:r w:rsidRPr="00E56272">
        <w:rPr>
          <w:rFonts w:ascii="Tahoma" w:hAnsi="Tahoma" w:cs="Tahoma"/>
          <w:sz w:val="20"/>
        </w:rPr>
        <w:t>_____________________________________________________________________</w:t>
      </w:r>
    </w:p>
    <w:p w14:paraId="1F3579F2" w14:textId="77777777" w:rsidR="00810D2E" w:rsidRPr="00E56272" w:rsidRDefault="00810D2E" w:rsidP="00810D2E">
      <w:pPr>
        <w:ind w:left="0"/>
        <w:rPr>
          <w:rFonts w:ascii="Tahoma" w:hAnsi="Tahoma" w:cs="Tahoma"/>
          <w:sz w:val="20"/>
        </w:rPr>
      </w:pPr>
    </w:p>
    <w:p w14:paraId="06CBBCDE" w14:textId="3114F443" w:rsidR="00810D2E" w:rsidRPr="00E56272" w:rsidRDefault="00C026A9" w:rsidP="00810D2E">
      <w:pPr>
        <w:ind w:left="0"/>
        <w:rPr>
          <w:rFonts w:ascii="Tahoma" w:hAnsi="Tahoma" w:cs="Tahoma"/>
          <w:sz w:val="20"/>
        </w:rPr>
      </w:pPr>
      <w:r w:rsidRPr="00E56272">
        <w:rPr>
          <w:rFonts w:ascii="Tahoma" w:hAnsi="Tahoma" w:cs="Tahoma"/>
          <w:sz w:val="20"/>
        </w:rPr>
        <w:t>Fødselsdato</w:t>
      </w:r>
      <w:r w:rsidR="0055681C" w:rsidRPr="00E56272">
        <w:rPr>
          <w:rFonts w:ascii="Tahoma" w:hAnsi="Tahoma" w:cs="Tahoma"/>
          <w:sz w:val="20"/>
        </w:rPr>
        <w:t>:</w:t>
      </w:r>
      <w:r w:rsidR="00810D2E" w:rsidRPr="00E56272">
        <w:rPr>
          <w:rFonts w:ascii="Tahoma" w:hAnsi="Tahoma" w:cs="Tahoma"/>
          <w:sz w:val="20"/>
        </w:rPr>
        <w:t xml:space="preserve">________________________________________________________________ </w:t>
      </w:r>
    </w:p>
    <w:p w14:paraId="54345051" w14:textId="77777777" w:rsidR="00810D2E" w:rsidRPr="00E56272" w:rsidRDefault="00810D2E" w:rsidP="00810D2E">
      <w:pPr>
        <w:ind w:left="0"/>
        <w:rPr>
          <w:rFonts w:ascii="Tahoma" w:hAnsi="Tahoma" w:cs="Tahoma"/>
          <w:sz w:val="20"/>
        </w:rPr>
      </w:pPr>
    </w:p>
    <w:p w14:paraId="6E5B738F" w14:textId="637F778E" w:rsidR="00810D2E" w:rsidRPr="00E56272" w:rsidRDefault="00810D2E" w:rsidP="00810D2E">
      <w:pPr>
        <w:ind w:left="0"/>
        <w:rPr>
          <w:rFonts w:ascii="Tahoma" w:hAnsi="Tahoma" w:cs="Tahoma"/>
          <w:sz w:val="20"/>
        </w:rPr>
      </w:pPr>
      <w:r w:rsidRPr="00E56272">
        <w:rPr>
          <w:rFonts w:ascii="Tahoma" w:hAnsi="Tahoma" w:cs="Tahoma"/>
          <w:sz w:val="20"/>
        </w:rPr>
        <w:t>Kan deltage på ture</w:t>
      </w:r>
      <w:r w:rsidR="0055681C" w:rsidRPr="00E56272">
        <w:rPr>
          <w:rFonts w:ascii="Tahoma" w:hAnsi="Tahoma" w:cs="Tahoma"/>
          <w:sz w:val="20"/>
        </w:rPr>
        <w:t>n til GoMonkey,</w:t>
      </w:r>
      <w:r w:rsidRPr="00E56272">
        <w:rPr>
          <w:rFonts w:ascii="Tahoma" w:hAnsi="Tahoma" w:cs="Tahoma"/>
          <w:sz w:val="20"/>
        </w:rPr>
        <w:t xml:space="preserve"> hvor der indgår: klatring: JA_________(sæt x) </w:t>
      </w:r>
      <w:r w:rsidR="00E56272" w:rsidRPr="00E56272">
        <w:rPr>
          <w:rFonts w:ascii="Tahoma" w:hAnsi="Tahoma" w:cs="Tahoma"/>
          <w:sz w:val="20"/>
        </w:rPr>
        <w:t>N</w:t>
      </w:r>
      <w:r w:rsidRPr="00E56272">
        <w:rPr>
          <w:rFonts w:ascii="Tahoma" w:hAnsi="Tahoma" w:cs="Tahoma"/>
          <w:sz w:val="20"/>
        </w:rPr>
        <w:t xml:space="preserve">EJ_______(sæt x) </w:t>
      </w:r>
    </w:p>
    <w:p w14:paraId="456D26F4" w14:textId="77777777" w:rsidR="00810D2E" w:rsidRPr="00E56272" w:rsidRDefault="00810D2E" w:rsidP="00810D2E">
      <w:pPr>
        <w:ind w:left="0"/>
        <w:rPr>
          <w:rFonts w:ascii="Tahoma" w:hAnsi="Tahoma" w:cs="Tahoma"/>
          <w:sz w:val="20"/>
        </w:rPr>
      </w:pPr>
    </w:p>
    <w:p w14:paraId="077C3363" w14:textId="20B71906" w:rsidR="00810D2E" w:rsidRPr="00E56272" w:rsidRDefault="00810D2E" w:rsidP="00810D2E">
      <w:pPr>
        <w:ind w:left="0"/>
        <w:rPr>
          <w:rFonts w:ascii="Tahoma" w:hAnsi="Tahoma" w:cs="Tahoma"/>
          <w:b/>
          <w:bCs/>
          <w:sz w:val="20"/>
        </w:rPr>
      </w:pPr>
      <w:r w:rsidRPr="00E56272">
        <w:rPr>
          <w:rFonts w:ascii="Tahoma" w:hAnsi="Tahoma" w:cs="Tahoma"/>
          <w:b/>
          <w:bCs/>
          <w:sz w:val="20"/>
        </w:rPr>
        <w:t xml:space="preserve">Helbredsmæssige forhold </w:t>
      </w:r>
    </w:p>
    <w:p w14:paraId="2B47BB2C" w14:textId="77777777" w:rsidR="00EE25E2" w:rsidRPr="00E56272" w:rsidRDefault="00EE25E2" w:rsidP="00810D2E">
      <w:pPr>
        <w:ind w:left="0"/>
        <w:rPr>
          <w:rFonts w:ascii="Tahoma" w:hAnsi="Tahoma" w:cs="Tahoma"/>
          <w:b/>
          <w:bCs/>
          <w:sz w:val="20"/>
        </w:rPr>
      </w:pPr>
    </w:p>
    <w:p w14:paraId="3694F384" w14:textId="77777777" w:rsidR="00EE25E2" w:rsidRPr="00E56272" w:rsidRDefault="00810D2E" w:rsidP="00810D2E">
      <w:pPr>
        <w:ind w:left="0"/>
        <w:rPr>
          <w:rFonts w:ascii="Tahoma" w:hAnsi="Tahoma" w:cs="Tahoma"/>
          <w:sz w:val="20"/>
        </w:rPr>
      </w:pPr>
      <w:r w:rsidRPr="00E56272">
        <w:rPr>
          <w:rFonts w:ascii="Tahoma" w:hAnsi="Tahoma" w:cs="Tahoma"/>
          <w:sz w:val="20"/>
        </w:rPr>
        <w:t>Har dit barn helbredsmæssige forhold som kræver særlig medicin eller behandling og som UngTårnby skal være opmærksom på? JA__________(sæt x) NEJ___________(sæt x)</w:t>
      </w:r>
    </w:p>
    <w:p w14:paraId="3F1EEEAC" w14:textId="77777777" w:rsidR="00EE25E2" w:rsidRPr="00E56272" w:rsidRDefault="00EE25E2" w:rsidP="00810D2E">
      <w:pPr>
        <w:ind w:left="0"/>
        <w:rPr>
          <w:rFonts w:ascii="Tahoma" w:hAnsi="Tahoma" w:cs="Tahoma"/>
          <w:sz w:val="20"/>
        </w:rPr>
      </w:pPr>
    </w:p>
    <w:p w14:paraId="42CC2126" w14:textId="6A404834" w:rsidR="00810D2E" w:rsidRPr="00E56272" w:rsidRDefault="00810D2E" w:rsidP="00810D2E">
      <w:pPr>
        <w:ind w:left="0"/>
        <w:rPr>
          <w:rFonts w:ascii="Tahoma" w:hAnsi="Tahoma" w:cs="Tahoma"/>
          <w:sz w:val="20"/>
        </w:rPr>
      </w:pPr>
      <w:r w:rsidRPr="00E56272">
        <w:rPr>
          <w:rFonts w:ascii="Tahoma" w:hAnsi="Tahoma" w:cs="Tahoma"/>
          <w:sz w:val="20"/>
        </w:rPr>
        <w:t xml:space="preserve">Hvis ja, beskriv venligst:____________________________________________________________ </w:t>
      </w:r>
    </w:p>
    <w:p w14:paraId="2C2093E2" w14:textId="77777777" w:rsidR="00810D2E" w:rsidRPr="00E56272" w:rsidRDefault="00810D2E" w:rsidP="00810D2E">
      <w:pPr>
        <w:ind w:left="0"/>
        <w:rPr>
          <w:rFonts w:ascii="Tahoma" w:hAnsi="Tahoma" w:cs="Tahoma"/>
          <w:b/>
          <w:sz w:val="20"/>
        </w:rPr>
      </w:pPr>
    </w:p>
    <w:p w14:paraId="499EB306" w14:textId="0AC935CD" w:rsidR="00810D2E" w:rsidRPr="00E56272" w:rsidRDefault="00810D2E" w:rsidP="00810D2E">
      <w:pPr>
        <w:ind w:left="0"/>
        <w:rPr>
          <w:rFonts w:ascii="Tahoma" w:hAnsi="Tahoma" w:cs="Tahoma"/>
          <w:sz w:val="20"/>
        </w:rPr>
      </w:pPr>
      <w:r w:rsidRPr="00E56272">
        <w:rPr>
          <w:rFonts w:ascii="Tahoma" w:hAnsi="Tahoma" w:cs="Tahoma"/>
          <w:b/>
          <w:sz w:val="20"/>
        </w:rPr>
        <w:t>Der er ikke tegnet ulykkesforsikring til turen!</w:t>
      </w:r>
      <w:r w:rsidRPr="00E56272">
        <w:rPr>
          <w:rFonts w:ascii="Tahoma" w:hAnsi="Tahoma" w:cs="Tahoma"/>
          <w:sz w:val="20"/>
        </w:rPr>
        <w:t xml:space="preserve"> Forældre til unge i Tårnby opfordres til at få undersøgt egne forsikringsforhold, og få tegnet en ulykkesforsikring for den unge, hvis der ikke allerede er tegnet en sådan forsikring som dækker hændelige uheld ved Ungdomsskolens konkrete aktiviteter. Samtykket bliver opbevaret sikkert og gælder indtil turen/holdet er overstået, eller indtil forældrene/værgen skriftligt trækker den tilbage. Herefter bliver samtykket slettet/makuleret. </w:t>
      </w:r>
    </w:p>
    <w:p w14:paraId="525662D4" w14:textId="77777777" w:rsidR="0055681C" w:rsidRPr="00E56272" w:rsidRDefault="0055681C" w:rsidP="00810D2E">
      <w:pPr>
        <w:ind w:left="0"/>
        <w:rPr>
          <w:rFonts w:ascii="Tahoma" w:hAnsi="Tahoma" w:cs="Tahoma"/>
          <w:sz w:val="20"/>
        </w:rPr>
      </w:pPr>
    </w:p>
    <w:p w14:paraId="26797EE9" w14:textId="26B20985" w:rsidR="0055681C" w:rsidRDefault="0055681C" w:rsidP="00810D2E">
      <w:pPr>
        <w:ind w:left="0"/>
        <w:rPr>
          <w:rFonts w:ascii="Tahoma" w:hAnsi="Tahoma" w:cs="Tahoma"/>
          <w:sz w:val="20"/>
        </w:rPr>
      </w:pPr>
      <w:r w:rsidRPr="00E56272">
        <w:rPr>
          <w:rFonts w:ascii="Tahoma" w:hAnsi="Tahoma" w:cs="Tahoma"/>
          <w:b/>
          <w:bCs/>
          <w:sz w:val="20"/>
        </w:rPr>
        <w:t>Jeg bekræfter at jeg har læst nedenstående retnings</w:t>
      </w:r>
      <w:r w:rsidR="00E56272">
        <w:rPr>
          <w:rFonts w:ascii="Tahoma" w:hAnsi="Tahoma" w:cs="Tahoma"/>
          <w:b/>
          <w:bCs/>
          <w:sz w:val="20"/>
        </w:rPr>
        <w:t>linjer</w:t>
      </w:r>
      <w:r w:rsidRPr="00E56272">
        <w:rPr>
          <w:rFonts w:ascii="Tahoma" w:hAnsi="Tahoma" w:cs="Tahoma"/>
          <w:b/>
          <w:bCs/>
          <w:sz w:val="20"/>
        </w:rPr>
        <w:t xml:space="preserve"> fra GoMonkey</w:t>
      </w:r>
      <w:r w:rsidRPr="00E56272">
        <w:rPr>
          <w:rFonts w:ascii="Tahoma" w:hAnsi="Tahoma" w:cs="Tahoma"/>
          <w:sz w:val="20"/>
        </w:rPr>
        <w:t>:</w:t>
      </w:r>
    </w:p>
    <w:p w14:paraId="03A47AC2" w14:textId="77777777" w:rsidR="00E56272" w:rsidRDefault="00E56272" w:rsidP="00810D2E">
      <w:pPr>
        <w:ind w:left="0"/>
        <w:rPr>
          <w:rFonts w:ascii="Tahoma" w:hAnsi="Tahoma" w:cs="Tahoma"/>
          <w:sz w:val="20"/>
        </w:rPr>
      </w:pPr>
    </w:p>
    <w:p w14:paraId="7E4D5168" w14:textId="37C73141" w:rsidR="00E56272" w:rsidRPr="00E56272" w:rsidRDefault="00E56272" w:rsidP="00810D2E">
      <w:pPr>
        <w:ind w:left="0"/>
        <w:rPr>
          <w:rFonts w:ascii="Tahoma" w:hAnsi="Tahoma" w:cs="Tahoma"/>
          <w:b/>
          <w:bCs/>
          <w:sz w:val="20"/>
        </w:rPr>
      </w:pPr>
      <w:r w:rsidRPr="00E56272">
        <w:rPr>
          <w:rFonts w:ascii="Tahoma" w:hAnsi="Tahoma" w:cs="Tahoma"/>
          <w:b/>
          <w:bCs/>
          <w:sz w:val="20"/>
        </w:rPr>
        <w:t>Generelt</w:t>
      </w:r>
    </w:p>
    <w:p w14:paraId="327B6E46" w14:textId="77777777" w:rsidR="0055681C" w:rsidRPr="00E56272" w:rsidRDefault="0055681C" w:rsidP="00E56272">
      <w:pPr>
        <w:pStyle w:val="Listeafsnit"/>
        <w:numPr>
          <w:ilvl w:val="0"/>
          <w:numId w:val="8"/>
        </w:numPr>
        <w:autoSpaceDE w:val="0"/>
        <w:autoSpaceDN w:val="0"/>
        <w:adjustRightInd w:val="0"/>
        <w:rPr>
          <w:rFonts w:ascii="Tahoma" w:hAnsi="Tahoma" w:cs="Tahoma"/>
          <w:sz w:val="20"/>
        </w:rPr>
      </w:pPr>
      <w:r w:rsidRPr="00E56272">
        <w:rPr>
          <w:rFonts w:ascii="Tahoma" w:hAnsi="Tahoma" w:cs="Tahoma"/>
          <w:sz w:val="20"/>
        </w:rPr>
        <w:t>Følg med i instruktionen og spørg, hvis der er noget, du ikke forstår</w:t>
      </w:r>
    </w:p>
    <w:p w14:paraId="5311B7BF" w14:textId="41AAA0F8" w:rsidR="0055681C" w:rsidRPr="00E56272" w:rsidRDefault="0055681C" w:rsidP="00E56272">
      <w:pPr>
        <w:pStyle w:val="Listeafsnit"/>
        <w:numPr>
          <w:ilvl w:val="0"/>
          <w:numId w:val="8"/>
        </w:numPr>
        <w:rPr>
          <w:rFonts w:ascii="Tahoma" w:hAnsi="Tahoma" w:cs="Tahoma"/>
          <w:sz w:val="20"/>
        </w:rPr>
      </w:pPr>
      <w:r w:rsidRPr="00E56272">
        <w:rPr>
          <w:rFonts w:ascii="Tahoma" w:hAnsi="Tahoma" w:cs="Tahoma"/>
          <w:sz w:val="20"/>
        </w:rPr>
        <w:t>Personer, som instruktørerne skønner uegnede til at gennemføre en bane, får ikke lov til at klatre</w:t>
      </w:r>
    </w:p>
    <w:p w14:paraId="0FADE912" w14:textId="77777777" w:rsidR="0055681C" w:rsidRDefault="0055681C" w:rsidP="0055681C">
      <w:pPr>
        <w:autoSpaceDE w:val="0"/>
        <w:autoSpaceDN w:val="0"/>
        <w:adjustRightInd w:val="0"/>
        <w:ind w:left="0"/>
        <w:rPr>
          <w:rFonts w:ascii="Tahoma" w:hAnsi="Tahoma" w:cs="Tahoma"/>
          <w:b/>
          <w:bCs/>
          <w:sz w:val="20"/>
        </w:rPr>
      </w:pPr>
      <w:r w:rsidRPr="00E56272">
        <w:rPr>
          <w:rFonts w:ascii="Tahoma" w:hAnsi="Tahoma" w:cs="Tahoma"/>
          <w:b/>
          <w:bCs/>
          <w:sz w:val="20"/>
        </w:rPr>
        <w:t>Klatring på banerne</w:t>
      </w:r>
    </w:p>
    <w:p w14:paraId="47E3E163" w14:textId="4F080374" w:rsidR="0055681C" w:rsidRDefault="0055681C" w:rsidP="00E56272">
      <w:pPr>
        <w:pStyle w:val="Listeafsnit"/>
        <w:numPr>
          <w:ilvl w:val="0"/>
          <w:numId w:val="9"/>
        </w:numPr>
        <w:autoSpaceDE w:val="0"/>
        <w:autoSpaceDN w:val="0"/>
        <w:adjustRightInd w:val="0"/>
        <w:rPr>
          <w:rFonts w:ascii="Tahoma" w:hAnsi="Tahoma" w:cs="Tahoma"/>
          <w:sz w:val="20"/>
        </w:rPr>
      </w:pPr>
      <w:r w:rsidRPr="00E56272">
        <w:rPr>
          <w:rFonts w:ascii="Tahoma" w:hAnsi="Tahoma" w:cs="Tahoma"/>
          <w:sz w:val="20"/>
        </w:rPr>
        <w:t>Du skal altid være sikret, på en sikkerhedswire, når du begiver dig ud på vores baner</w:t>
      </w:r>
    </w:p>
    <w:p w14:paraId="45436DD1" w14:textId="0329FA17" w:rsidR="00E56272" w:rsidRPr="00E56272" w:rsidRDefault="00E56272" w:rsidP="00E56272">
      <w:pPr>
        <w:pStyle w:val="Listeafsnit"/>
        <w:numPr>
          <w:ilvl w:val="0"/>
          <w:numId w:val="9"/>
        </w:numPr>
        <w:autoSpaceDE w:val="0"/>
        <w:autoSpaceDN w:val="0"/>
        <w:adjustRightInd w:val="0"/>
        <w:rPr>
          <w:rFonts w:ascii="Tahoma" w:hAnsi="Tahoma" w:cs="Tahoma"/>
          <w:sz w:val="20"/>
        </w:rPr>
      </w:pPr>
      <w:r>
        <w:rPr>
          <w:rFonts w:ascii="Calibri" w:hAnsi="Calibri" w:cs="Calibri"/>
          <w:szCs w:val="22"/>
        </w:rPr>
        <w:t>Din sele har 3 spænder. En ved hofterne samt en på hvert lårben. Justér dem så de sidder stramt</w:t>
      </w:r>
    </w:p>
    <w:p w14:paraId="0C4A7294" w14:textId="27EF87A8" w:rsidR="0055681C" w:rsidRPr="00E56272" w:rsidRDefault="0055681C" w:rsidP="00E56272">
      <w:pPr>
        <w:pStyle w:val="Listeafsnit"/>
        <w:numPr>
          <w:ilvl w:val="0"/>
          <w:numId w:val="9"/>
        </w:numPr>
        <w:autoSpaceDE w:val="0"/>
        <w:autoSpaceDN w:val="0"/>
        <w:adjustRightInd w:val="0"/>
        <w:rPr>
          <w:rFonts w:ascii="Tahoma" w:hAnsi="Tahoma" w:cs="Tahoma"/>
          <w:sz w:val="20"/>
        </w:rPr>
      </w:pPr>
      <w:r w:rsidRPr="00E56272">
        <w:rPr>
          <w:rFonts w:ascii="Tahoma" w:hAnsi="Tahoma" w:cs="Tahoma"/>
          <w:sz w:val="20"/>
        </w:rPr>
        <w:t>Hold fokus på forhindringerne og bevæg dig roligt og kontrolleret gennem banerne</w:t>
      </w:r>
    </w:p>
    <w:p w14:paraId="548F0E41" w14:textId="77777777" w:rsidR="00E56272" w:rsidRPr="00E56272" w:rsidRDefault="0055681C" w:rsidP="00E56272">
      <w:pPr>
        <w:pStyle w:val="Listeafsnit"/>
        <w:numPr>
          <w:ilvl w:val="0"/>
          <w:numId w:val="9"/>
        </w:numPr>
        <w:autoSpaceDE w:val="0"/>
        <w:autoSpaceDN w:val="0"/>
        <w:adjustRightInd w:val="0"/>
        <w:rPr>
          <w:rFonts w:ascii="Tahoma" w:hAnsi="Tahoma" w:cs="Tahoma"/>
          <w:sz w:val="20"/>
        </w:rPr>
      </w:pPr>
      <w:r w:rsidRPr="00E56272">
        <w:rPr>
          <w:rFonts w:ascii="Tahoma" w:hAnsi="Tahoma" w:cs="Tahoma"/>
          <w:sz w:val="20"/>
        </w:rPr>
        <w:t>Det er kun tilladt at være 1 person på hver forhindring, samt 3 personer på hver platform</w:t>
      </w:r>
    </w:p>
    <w:p w14:paraId="52BECC7A" w14:textId="0F22C0B6" w:rsidR="00E56272" w:rsidRPr="00E56272" w:rsidRDefault="0055681C" w:rsidP="00E56272">
      <w:pPr>
        <w:pStyle w:val="Listeafsnit"/>
        <w:numPr>
          <w:ilvl w:val="0"/>
          <w:numId w:val="9"/>
        </w:numPr>
        <w:autoSpaceDE w:val="0"/>
        <w:autoSpaceDN w:val="0"/>
        <w:adjustRightInd w:val="0"/>
        <w:rPr>
          <w:rFonts w:ascii="Tahoma" w:hAnsi="Tahoma" w:cs="Tahoma"/>
          <w:sz w:val="20"/>
        </w:rPr>
      </w:pPr>
      <w:r w:rsidRPr="00E56272">
        <w:rPr>
          <w:rFonts w:ascii="Tahoma" w:hAnsi="Tahoma" w:cs="Tahoma"/>
          <w:sz w:val="20"/>
        </w:rPr>
        <w:t>Du skal altid sikre dig, inden påbegyndelse, at der ikke er nogen på svæve- eller forhindringsbanen</w:t>
      </w:r>
    </w:p>
    <w:p w14:paraId="0C606B3D" w14:textId="4347CB93" w:rsidR="0055681C" w:rsidRPr="00E56272" w:rsidRDefault="0055681C" w:rsidP="00E56272">
      <w:pPr>
        <w:pStyle w:val="Listeafsnit"/>
        <w:numPr>
          <w:ilvl w:val="0"/>
          <w:numId w:val="9"/>
        </w:numPr>
        <w:autoSpaceDE w:val="0"/>
        <w:autoSpaceDN w:val="0"/>
        <w:adjustRightInd w:val="0"/>
        <w:rPr>
          <w:rFonts w:ascii="Tahoma" w:hAnsi="Tahoma" w:cs="Tahoma"/>
          <w:sz w:val="20"/>
        </w:rPr>
      </w:pPr>
      <w:r w:rsidRPr="00E56272">
        <w:rPr>
          <w:rFonts w:ascii="Tahoma" w:hAnsi="Tahoma" w:cs="Tahoma"/>
          <w:sz w:val="20"/>
        </w:rPr>
        <w:t>Det er forbudt at bære halstørklæder eller lignende der er viklet om halsen.</w:t>
      </w:r>
    </w:p>
    <w:p w14:paraId="77DDDE34" w14:textId="1DEC7027" w:rsidR="0055681C" w:rsidRPr="00E56272" w:rsidRDefault="0055681C" w:rsidP="00E56272">
      <w:pPr>
        <w:pStyle w:val="Listeafsnit"/>
        <w:numPr>
          <w:ilvl w:val="0"/>
          <w:numId w:val="9"/>
        </w:numPr>
        <w:rPr>
          <w:rFonts w:ascii="Tahoma" w:hAnsi="Tahoma" w:cs="Tahoma"/>
          <w:sz w:val="20"/>
        </w:rPr>
      </w:pPr>
      <w:r w:rsidRPr="00E56272">
        <w:rPr>
          <w:rFonts w:ascii="Tahoma" w:hAnsi="Tahoma" w:cs="Tahoma"/>
          <w:sz w:val="20"/>
        </w:rPr>
        <w:t>Kontakt straks personale, hvis du ser fejl på banen</w:t>
      </w:r>
    </w:p>
    <w:p w14:paraId="2B6EAB1E" w14:textId="77777777" w:rsidR="0055681C" w:rsidRPr="00E56272" w:rsidRDefault="0055681C" w:rsidP="0055681C">
      <w:pPr>
        <w:autoSpaceDE w:val="0"/>
        <w:autoSpaceDN w:val="0"/>
        <w:adjustRightInd w:val="0"/>
        <w:ind w:left="0"/>
        <w:rPr>
          <w:rFonts w:ascii="Tahoma" w:hAnsi="Tahoma" w:cs="Tahoma"/>
          <w:b/>
          <w:bCs/>
          <w:sz w:val="20"/>
        </w:rPr>
      </w:pPr>
      <w:r w:rsidRPr="00E56272">
        <w:rPr>
          <w:rFonts w:ascii="Tahoma" w:hAnsi="Tahoma" w:cs="Tahoma"/>
          <w:b/>
          <w:bCs/>
          <w:sz w:val="20"/>
        </w:rPr>
        <w:t>Personer der IKKE må benytte klatreanlægget:</w:t>
      </w:r>
    </w:p>
    <w:p w14:paraId="4FA754F8" w14:textId="52C04D9B" w:rsidR="0055681C" w:rsidRPr="00E56272" w:rsidRDefault="0055681C" w:rsidP="00E56272">
      <w:pPr>
        <w:pStyle w:val="Listeafsnit"/>
        <w:numPr>
          <w:ilvl w:val="0"/>
          <w:numId w:val="10"/>
        </w:numPr>
        <w:autoSpaceDE w:val="0"/>
        <w:autoSpaceDN w:val="0"/>
        <w:adjustRightInd w:val="0"/>
        <w:jc w:val="both"/>
        <w:rPr>
          <w:rFonts w:ascii="Tahoma" w:hAnsi="Tahoma" w:cs="Tahoma"/>
          <w:sz w:val="20"/>
        </w:rPr>
      </w:pPr>
      <w:r w:rsidRPr="00E56272">
        <w:rPr>
          <w:rFonts w:ascii="Tahoma" w:hAnsi="Tahoma" w:cs="Tahoma"/>
          <w:sz w:val="20"/>
        </w:rPr>
        <w:t>Personer påvirket af alkohol, rusmidler eller medicin</w:t>
      </w:r>
    </w:p>
    <w:p w14:paraId="61739B56" w14:textId="3A765463" w:rsidR="0055681C" w:rsidRPr="00E56272" w:rsidRDefault="0055681C" w:rsidP="00E56272">
      <w:pPr>
        <w:pStyle w:val="Listeafsnit"/>
        <w:numPr>
          <w:ilvl w:val="0"/>
          <w:numId w:val="10"/>
        </w:numPr>
        <w:autoSpaceDE w:val="0"/>
        <w:autoSpaceDN w:val="0"/>
        <w:adjustRightInd w:val="0"/>
        <w:jc w:val="both"/>
        <w:rPr>
          <w:rFonts w:ascii="Tahoma" w:hAnsi="Tahoma" w:cs="Tahoma"/>
          <w:sz w:val="20"/>
        </w:rPr>
      </w:pPr>
      <w:r w:rsidRPr="00E56272">
        <w:rPr>
          <w:rFonts w:ascii="Tahoma" w:hAnsi="Tahoma" w:cs="Tahoma"/>
          <w:sz w:val="20"/>
        </w:rPr>
        <w:t>Personer med hjerte- eller lungeproblemer, vejrtrækningsbesvær eller med dårlig ryg/nakke/knæ</w:t>
      </w:r>
    </w:p>
    <w:p w14:paraId="2B1B2C01" w14:textId="7D544C32" w:rsidR="0055681C" w:rsidRPr="00E56272" w:rsidRDefault="0055681C" w:rsidP="00E56272">
      <w:pPr>
        <w:pStyle w:val="Listeafsnit"/>
        <w:numPr>
          <w:ilvl w:val="0"/>
          <w:numId w:val="10"/>
        </w:numPr>
        <w:autoSpaceDE w:val="0"/>
        <w:autoSpaceDN w:val="0"/>
        <w:adjustRightInd w:val="0"/>
        <w:jc w:val="both"/>
        <w:rPr>
          <w:rFonts w:ascii="Tahoma" w:hAnsi="Tahoma" w:cs="Tahoma"/>
          <w:sz w:val="20"/>
        </w:rPr>
      </w:pPr>
      <w:r w:rsidRPr="00E56272">
        <w:rPr>
          <w:rFonts w:ascii="Tahoma" w:hAnsi="Tahoma" w:cs="Tahoma"/>
          <w:sz w:val="20"/>
        </w:rPr>
        <w:t>Personer med epilepsi eller andre lidelser der erklærer dem uegnede til at køre bil</w:t>
      </w:r>
    </w:p>
    <w:p w14:paraId="3D7F9FCD" w14:textId="7DA0690F" w:rsidR="0055681C" w:rsidRPr="00E56272" w:rsidRDefault="0055681C" w:rsidP="00E56272">
      <w:pPr>
        <w:ind w:left="0"/>
        <w:jc w:val="both"/>
        <w:rPr>
          <w:rFonts w:ascii="Tahoma" w:eastAsia="Arial-Black" w:hAnsi="Tahoma" w:cs="Tahoma"/>
          <w:sz w:val="20"/>
        </w:rPr>
      </w:pPr>
    </w:p>
    <w:p w14:paraId="1C3338F7" w14:textId="0385D9FF" w:rsidR="00E56272" w:rsidRPr="00E56272" w:rsidRDefault="00E56272" w:rsidP="00E56272">
      <w:pPr>
        <w:autoSpaceDE w:val="0"/>
        <w:autoSpaceDN w:val="0"/>
        <w:adjustRightInd w:val="0"/>
        <w:ind w:left="0"/>
        <w:rPr>
          <w:rFonts w:ascii="Tahoma" w:hAnsi="Tahoma" w:cs="Tahoma"/>
          <w:i/>
          <w:iCs/>
          <w:sz w:val="20"/>
        </w:rPr>
      </w:pPr>
      <w:r w:rsidRPr="00E56272">
        <w:rPr>
          <w:rFonts w:ascii="Tahoma" w:hAnsi="Tahoma" w:cs="Tahoma"/>
          <w:i/>
          <w:iCs/>
          <w:sz w:val="20"/>
        </w:rPr>
        <w:t>Hvis du bryder sikkerhedsreglerne og retningslinjerne, kan GoMonkey ikke holdes ansvarlig for eventuelle konsekvenser.</w:t>
      </w:r>
    </w:p>
    <w:p w14:paraId="6846CD50" w14:textId="77777777" w:rsidR="00810D2E" w:rsidRPr="00E56272" w:rsidRDefault="00810D2E" w:rsidP="00810D2E">
      <w:pPr>
        <w:ind w:left="0"/>
        <w:rPr>
          <w:rFonts w:ascii="Tahoma" w:hAnsi="Tahoma" w:cs="Tahoma"/>
          <w:sz w:val="20"/>
        </w:rPr>
      </w:pPr>
    </w:p>
    <w:p w14:paraId="3B2B3F9E" w14:textId="6FA9CA21" w:rsidR="00810D2E" w:rsidRPr="00E56272" w:rsidRDefault="00810D2E" w:rsidP="00810D2E">
      <w:pPr>
        <w:ind w:left="0"/>
        <w:rPr>
          <w:rFonts w:ascii="Tahoma" w:hAnsi="Tahoma" w:cs="Tahoma"/>
          <w:sz w:val="20"/>
        </w:rPr>
      </w:pPr>
      <w:r w:rsidRPr="00E56272">
        <w:rPr>
          <w:rFonts w:ascii="Tahoma" w:hAnsi="Tahoma" w:cs="Tahoma"/>
          <w:b/>
          <w:sz w:val="20"/>
        </w:rPr>
        <w:t xml:space="preserve"> UngTårnby har vedtaget følgende forbudsregler:</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810D2E" w:rsidRPr="00E56272" w14:paraId="4D18D07E" w14:textId="77777777" w:rsidTr="00810D2E">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457CF" w14:textId="05E88A65" w:rsidR="00810D2E" w:rsidRPr="00E56272" w:rsidRDefault="00810D2E" w:rsidP="00810D2E">
            <w:pPr>
              <w:ind w:left="0"/>
              <w:rPr>
                <w:rFonts w:ascii="Tahoma" w:hAnsi="Tahoma" w:cs="Tahoma"/>
                <w:sz w:val="20"/>
              </w:rPr>
            </w:pPr>
            <w:r w:rsidRPr="00E56272">
              <w:rPr>
                <w:rFonts w:ascii="Tahoma" w:hAnsi="Tahoma" w:cs="Tahoma"/>
                <w:sz w:val="20"/>
              </w:rPr>
              <w:t xml:space="preserve">Alkohol er forbudt at medbringe eller indtage. </w:t>
            </w:r>
          </w:p>
          <w:p w14:paraId="1B443EAB" w14:textId="77777777" w:rsidR="00810D2E" w:rsidRPr="00E56272" w:rsidRDefault="00810D2E" w:rsidP="00810D2E">
            <w:pPr>
              <w:ind w:left="0"/>
              <w:rPr>
                <w:rFonts w:ascii="Tahoma" w:hAnsi="Tahoma" w:cs="Tahoma"/>
                <w:sz w:val="20"/>
              </w:rPr>
            </w:pPr>
            <w:r w:rsidRPr="00E56272">
              <w:rPr>
                <w:rFonts w:ascii="Tahoma" w:hAnsi="Tahoma" w:cs="Tahoma"/>
                <w:sz w:val="20"/>
              </w:rPr>
              <w:t xml:space="preserve">Energidrikke såsom Red Bull, Cult og lign. er det forbudt at medbringe eller indtage. </w:t>
            </w:r>
          </w:p>
          <w:p w14:paraId="366EA0BA" w14:textId="32450EB3" w:rsidR="00810D2E" w:rsidRPr="00E56272" w:rsidRDefault="00810D2E" w:rsidP="0055681C">
            <w:pPr>
              <w:ind w:left="0"/>
              <w:rPr>
                <w:rFonts w:ascii="Tahoma" w:hAnsi="Tahoma" w:cs="Tahoma"/>
                <w:sz w:val="20"/>
              </w:rPr>
            </w:pPr>
            <w:r w:rsidRPr="00E56272">
              <w:rPr>
                <w:rFonts w:ascii="Tahoma" w:hAnsi="Tahoma" w:cs="Tahoma"/>
                <w:sz w:val="20"/>
              </w:rPr>
              <w:t xml:space="preserve">Rygning </w:t>
            </w:r>
            <w:r w:rsidR="002528DA">
              <w:rPr>
                <w:rFonts w:ascii="Tahoma" w:hAnsi="Tahoma" w:cs="Tahoma"/>
                <w:sz w:val="20"/>
              </w:rPr>
              <w:t xml:space="preserve">og andre nikotinprodukter </w:t>
            </w:r>
            <w:r w:rsidRPr="00E56272">
              <w:rPr>
                <w:rFonts w:ascii="Tahoma" w:hAnsi="Tahoma" w:cs="Tahoma"/>
                <w:sz w:val="20"/>
              </w:rPr>
              <w:t>er forbudt</w:t>
            </w:r>
            <w:r w:rsidR="002528DA">
              <w:rPr>
                <w:rFonts w:ascii="Tahoma" w:hAnsi="Tahoma" w:cs="Tahoma"/>
                <w:sz w:val="20"/>
              </w:rPr>
              <w:t>e</w:t>
            </w:r>
            <w:r w:rsidRPr="00E56272">
              <w:rPr>
                <w:rFonts w:ascii="Tahoma" w:hAnsi="Tahoma" w:cs="Tahoma"/>
                <w:sz w:val="20"/>
              </w:rPr>
              <w:t xml:space="preserve">. </w:t>
            </w:r>
          </w:p>
        </w:tc>
      </w:tr>
    </w:tbl>
    <w:p w14:paraId="4C035235" w14:textId="77777777" w:rsidR="00810D2E" w:rsidRPr="00E56272" w:rsidRDefault="00810D2E" w:rsidP="00810D2E">
      <w:pPr>
        <w:ind w:left="0"/>
        <w:rPr>
          <w:rFonts w:ascii="Tahoma" w:hAnsi="Tahoma" w:cs="Tahoma"/>
          <w:sz w:val="20"/>
        </w:rPr>
      </w:pPr>
    </w:p>
    <w:p w14:paraId="36758C54" w14:textId="45460FD2" w:rsidR="00810D2E" w:rsidRPr="00E56272" w:rsidRDefault="00810D2E" w:rsidP="00810D2E">
      <w:pPr>
        <w:ind w:left="0"/>
        <w:rPr>
          <w:rFonts w:ascii="Tahoma" w:hAnsi="Tahoma" w:cs="Tahoma"/>
          <w:sz w:val="20"/>
        </w:rPr>
      </w:pPr>
      <w:r w:rsidRPr="00E56272">
        <w:rPr>
          <w:rFonts w:ascii="Tahoma" w:hAnsi="Tahoma" w:cs="Tahoma"/>
          <w:sz w:val="20"/>
        </w:rPr>
        <w:t xml:space="preserve">Kontaktinformation </w:t>
      </w:r>
    </w:p>
    <w:p w14:paraId="2BD9CD72" w14:textId="77777777" w:rsidR="00810D2E" w:rsidRPr="00E56272" w:rsidRDefault="00810D2E" w:rsidP="00810D2E">
      <w:pPr>
        <w:ind w:left="0"/>
        <w:rPr>
          <w:rFonts w:ascii="Tahoma" w:hAnsi="Tahoma" w:cs="Tahoma"/>
          <w:sz w:val="20"/>
        </w:rPr>
      </w:pPr>
    </w:p>
    <w:p w14:paraId="35F2EF83" w14:textId="49CBCE7B" w:rsidR="00810D2E" w:rsidRPr="00E56272" w:rsidRDefault="002528DA" w:rsidP="00810D2E">
      <w:pPr>
        <w:ind w:left="0"/>
        <w:rPr>
          <w:rFonts w:ascii="Tahoma" w:hAnsi="Tahoma" w:cs="Tahoma"/>
          <w:sz w:val="20"/>
        </w:rPr>
      </w:pPr>
      <w:r>
        <w:rPr>
          <w:rFonts w:ascii="Tahoma" w:hAnsi="Tahoma" w:cs="Tahoma"/>
          <w:sz w:val="20"/>
        </w:rPr>
        <w:t>Forælder</w:t>
      </w:r>
      <w:r w:rsidR="00810D2E" w:rsidRPr="00E56272">
        <w:rPr>
          <w:rFonts w:ascii="Tahoma" w:hAnsi="Tahoma" w:cs="Tahoma"/>
          <w:sz w:val="20"/>
        </w:rPr>
        <w:t xml:space="preserve"> navn______________________________________</w:t>
      </w:r>
      <w:r w:rsidR="00810D2E" w:rsidRPr="00E56272">
        <w:rPr>
          <w:rFonts w:ascii="Tahoma" w:hAnsi="Tahoma" w:cs="Tahoma"/>
          <w:sz w:val="20"/>
          <w:u w:val="single"/>
        </w:rPr>
        <w:t>___</w:t>
      </w:r>
      <w:r w:rsidR="00E56272" w:rsidRPr="00E56272">
        <w:rPr>
          <w:rFonts w:ascii="Tahoma" w:hAnsi="Tahoma" w:cs="Tahoma"/>
          <w:sz w:val="20"/>
          <w:u w:val="single"/>
        </w:rPr>
        <w:t xml:space="preserve">             </w:t>
      </w:r>
      <w:r w:rsidR="00E56272">
        <w:rPr>
          <w:rFonts w:ascii="Tahoma" w:hAnsi="Tahoma" w:cs="Tahoma"/>
          <w:sz w:val="20"/>
        </w:rPr>
        <w:t xml:space="preserve">  Tlf.</w:t>
      </w:r>
      <w:r w:rsidR="00810D2E" w:rsidRPr="00E56272">
        <w:rPr>
          <w:rFonts w:ascii="Tahoma" w:hAnsi="Tahoma" w:cs="Tahoma"/>
          <w:sz w:val="20"/>
        </w:rPr>
        <w:t>_______________</w:t>
      </w:r>
    </w:p>
    <w:p w14:paraId="43DB3D58" w14:textId="77777777" w:rsidR="00810D2E" w:rsidRPr="00E56272" w:rsidRDefault="00810D2E" w:rsidP="00810D2E">
      <w:pPr>
        <w:ind w:left="0"/>
        <w:rPr>
          <w:rFonts w:ascii="Tahoma" w:hAnsi="Tahoma" w:cs="Tahoma"/>
          <w:sz w:val="20"/>
        </w:rPr>
      </w:pPr>
    </w:p>
    <w:p w14:paraId="4CCD411E" w14:textId="2D55477D" w:rsidR="00810D2E" w:rsidRPr="00E56272" w:rsidRDefault="00810D2E" w:rsidP="00810D2E">
      <w:pPr>
        <w:ind w:left="0"/>
        <w:rPr>
          <w:rFonts w:ascii="Tahoma" w:hAnsi="Tahoma" w:cs="Tahoma"/>
          <w:sz w:val="20"/>
        </w:rPr>
      </w:pPr>
      <w:r w:rsidRPr="00E56272">
        <w:rPr>
          <w:rFonts w:ascii="Tahoma" w:hAnsi="Tahoma" w:cs="Tahoma"/>
          <w:sz w:val="20"/>
        </w:rPr>
        <w:t xml:space="preserve">Dato </w:t>
      </w:r>
      <w:r w:rsidR="006D2CC3">
        <w:rPr>
          <w:rFonts w:ascii="Tahoma" w:hAnsi="Tahoma" w:cs="Tahoma"/>
          <w:sz w:val="20"/>
        </w:rPr>
        <w:t xml:space="preserve">    </w:t>
      </w:r>
      <w:r w:rsidRPr="00E56272">
        <w:rPr>
          <w:rFonts w:ascii="Tahoma" w:hAnsi="Tahoma" w:cs="Tahoma"/>
          <w:sz w:val="20"/>
        </w:rPr>
        <w:t xml:space="preserve">Elevens underskrift </w:t>
      </w:r>
      <w:r w:rsidRPr="00E56272">
        <w:rPr>
          <w:rFonts w:ascii="Tahoma" w:hAnsi="Tahoma" w:cs="Tahoma"/>
          <w:sz w:val="20"/>
        </w:rPr>
        <w:tab/>
      </w:r>
      <w:r w:rsidRPr="00E56272">
        <w:rPr>
          <w:rFonts w:ascii="Tahoma" w:hAnsi="Tahoma" w:cs="Tahoma"/>
          <w:sz w:val="20"/>
        </w:rPr>
        <w:tab/>
        <w:t xml:space="preserve">Dato </w:t>
      </w:r>
      <w:r w:rsidR="006D2CC3">
        <w:rPr>
          <w:rFonts w:ascii="Tahoma" w:hAnsi="Tahoma" w:cs="Tahoma"/>
          <w:sz w:val="20"/>
        </w:rPr>
        <w:t xml:space="preserve">   </w:t>
      </w:r>
      <w:r w:rsidRPr="00E56272">
        <w:rPr>
          <w:rFonts w:ascii="Tahoma" w:hAnsi="Tahoma" w:cs="Tahoma"/>
          <w:sz w:val="20"/>
        </w:rPr>
        <w:t>Foræl</w:t>
      </w:r>
      <w:r w:rsidR="006D2CC3">
        <w:rPr>
          <w:rFonts w:ascii="Tahoma" w:hAnsi="Tahoma" w:cs="Tahoma"/>
          <w:sz w:val="20"/>
        </w:rPr>
        <w:t>der</w:t>
      </w:r>
      <w:r w:rsidRPr="00E56272">
        <w:rPr>
          <w:rFonts w:ascii="Tahoma" w:hAnsi="Tahoma" w:cs="Tahoma"/>
          <w:sz w:val="20"/>
        </w:rPr>
        <w:t>s/værges underskrift</w:t>
      </w:r>
    </w:p>
    <w:p w14:paraId="7948082B" w14:textId="77777777" w:rsidR="00810D2E" w:rsidRPr="00E56272" w:rsidRDefault="00810D2E" w:rsidP="00810D2E">
      <w:pPr>
        <w:ind w:left="0"/>
        <w:rPr>
          <w:rFonts w:ascii="Tahoma" w:hAnsi="Tahoma" w:cs="Tahoma"/>
          <w:sz w:val="20"/>
        </w:rPr>
      </w:pPr>
    </w:p>
    <w:p w14:paraId="7FAC54CA" w14:textId="73154C25" w:rsidR="00FA07DD" w:rsidRPr="00E56272" w:rsidRDefault="00810D2E" w:rsidP="00810D2E">
      <w:pPr>
        <w:ind w:left="0"/>
        <w:rPr>
          <w:rFonts w:ascii="Tahoma" w:hAnsi="Tahoma" w:cs="Tahoma"/>
          <w:sz w:val="20"/>
          <w:u w:val="single"/>
        </w:rPr>
      </w:pPr>
      <w:r w:rsidRPr="00E56272">
        <w:rPr>
          <w:rFonts w:ascii="Tahoma" w:hAnsi="Tahoma" w:cs="Tahoma"/>
          <w:sz w:val="20"/>
        </w:rPr>
        <w:t>___________________________________</w:t>
      </w:r>
      <w:r w:rsidR="00542CAC" w:rsidRPr="00E56272">
        <w:rPr>
          <w:rFonts w:ascii="Tahoma" w:hAnsi="Tahoma" w:cs="Tahoma"/>
          <w:sz w:val="20"/>
        </w:rPr>
        <w:tab/>
        <w:t>_____________________________________</w:t>
      </w:r>
    </w:p>
    <w:sectPr w:rsidR="00FA07DD" w:rsidRPr="00E56272" w:rsidSect="00E56272">
      <w:type w:val="continuous"/>
      <w:pgSz w:w="11906" w:h="16838" w:code="9"/>
      <w:pgMar w:top="720" w:right="720" w:bottom="720" w:left="720" w:header="709" w:footer="1077"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833F" w14:textId="77777777" w:rsidR="002C3DC9" w:rsidRDefault="002C3DC9">
      <w:r>
        <w:separator/>
      </w:r>
    </w:p>
  </w:endnote>
  <w:endnote w:type="continuationSeparator" w:id="0">
    <w:p w14:paraId="6E791F71" w14:textId="77777777" w:rsidR="002C3DC9" w:rsidRDefault="002C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2599" w14:textId="77777777" w:rsidR="002B3437" w:rsidRPr="007378A9" w:rsidRDefault="00C10826" w:rsidP="002B3437">
    <w:pPr>
      <w:pStyle w:val="Sidefod"/>
      <w:tabs>
        <w:tab w:val="clear" w:pos="4819"/>
        <w:tab w:val="left" w:pos="2552"/>
        <w:tab w:val="left" w:pos="4933"/>
        <w:tab w:val="left" w:pos="8080"/>
      </w:tabs>
      <w:spacing w:line="360" w:lineRule="auto"/>
      <w:ind w:left="0"/>
      <w:jc w:val="right"/>
      <w:rPr>
        <w:sz w:val="18"/>
        <w:szCs w:val="18"/>
      </w:rPr>
    </w:pPr>
    <w:r>
      <w:rPr>
        <w:noProof/>
        <w:sz w:val="18"/>
        <w:szCs w:val="18"/>
      </w:rPr>
      <mc:AlternateContent>
        <mc:Choice Requires="wps">
          <w:drawing>
            <wp:anchor distT="0" distB="0" distL="114300" distR="114300" simplePos="0" relativeHeight="251667456" behindDoc="0" locked="0" layoutInCell="1" allowOverlap="1" wp14:anchorId="20651968" wp14:editId="618C7FC0">
              <wp:simplePos x="0" y="0"/>
              <wp:positionH relativeFrom="column">
                <wp:posOffset>-762635</wp:posOffset>
              </wp:positionH>
              <wp:positionV relativeFrom="paragraph">
                <wp:posOffset>139065</wp:posOffset>
              </wp:positionV>
              <wp:extent cx="7220585" cy="635"/>
              <wp:effectExtent l="8890" t="5715" r="952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205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9B561" id="_x0000_t32" coordsize="21600,21600" o:spt="32" o:oned="t" path="m,l21600,21600e" filled="f">
              <v:path arrowok="t" fillok="f" o:connecttype="none"/>
              <o:lock v:ext="edit" shapetype="t"/>
            </v:shapetype>
            <v:shape id="AutoShape 4" o:spid="_x0000_s1026" type="#_x0000_t32" style="position:absolute;margin-left:-60.05pt;margin-top:10.95pt;width:568.55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7E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"/>
          </w:pict>
        </mc:Fallback>
      </mc:AlternateContent>
    </w:r>
    <w:r w:rsidR="000C08BC" w:rsidRPr="007378A9">
      <w:rPr>
        <w:rStyle w:val="Sidetal"/>
        <w:sz w:val="18"/>
        <w:szCs w:val="18"/>
      </w:rPr>
      <w:fldChar w:fldCharType="begin"/>
    </w:r>
    <w:r w:rsidR="002B3437" w:rsidRPr="007378A9">
      <w:rPr>
        <w:rStyle w:val="Sidetal"/>
        <w:sz w:val="18"/>
        <w:szCs w:val="18"/>
      </w:rPr>
      <w:instrText xml:space="preserve"> PAGE </w:instrText>
    </w:r>
    <w:r w:rsidR="000C08BC" w:rsidRPr="007378A9">
      <w:rPr>
        <w:rStyle w:val="Sidetal"/>
        <w:sz w:val="18"/>
        <w:szCs w:val="18"/>
      </w:rPr>
      <w:fldChar w:fldCharType="separate"/>
    </w:r>
    <w:r w:rsidR="005230D6">
      <w:rPr>
        <w:rStyle w:val="Sidetal"/>
        <w:noProof/>
        <w:sz w:val="18"/>
        <w:szCs w:val="18"/>
      </w:rPr>
      <w:t>2</w:t>
    </w:r>
    <w:r w:rsidR="000C08BC" w:rsidRPr="007378A9">
      <w:rPr>
        <w:rStyle w:val="Sidet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3AF2" w14:textId="77777777" w:rsidR="00852EB4" w:rsidRPr="00A925BD" w:rsidRDefault="00C10826" w:rsidP="00A925BD">
    <w:pPr>
      <w:pStyle w:val="Sidefod"/>
      <w:tabs>
        <w:tab w:val="clear" w:pos="4819"/>
        <w:tab w:val="left" w:pos="2552"/>
        <w:tab w:val="left" w:pos="4933"/>
        <w:tab w:val="left" w:pos="8080"/>
      </w:tabs>
      <w:spacing w:line="360" w:lineRule="auto"/>
      <w:ind w:left="0"/>
      <w:jc w:val="right"/>
      <w:rPr>
        <w:b/>
        <w:sz w:val="18"/>
      </w:rPr>
    </w:pPr>
    <w:r>
      <w:rPr>
        <w:noProof/>
        <w:sz w:val="18"/>
      </w:rPr>
      <mc:AlternateContent>
        <mc:Choice Requires="wps">
          <w:drawing>
            <wp:anchor distT="0" distB="0" distL="114300" distR="114300" simplePos="0" relativeHeight="251659264" behindDoc="0" locked="0" layoutInCell="1" allowOverlap="1" wp14:anchorId="7234AD86" wp14:editId="69F1DE85">
              <wp:simplePos x="0" y="0"/>
              <wp:positionH relativeFrom="column">
                <wp:posOffset>-746760</wp:posOffset>
              </wp:positionH>
              <wp:positionV relativeFrom="paragraph">
                <wp:posOffset>139700</wp:posOffset>
              </wp:positionV>
              <wp:extent cx="7267575" cy="0"/>
              <wp:effectExtent l="5715" t="6350" r="1333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6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44CF4" id="_x0000_t32" coordsize="21600,21600" o:spt="32" o:oned="t" path="m,l21600,21600e" filled="f">
              <v:path arrowok="t" fillok="f" o:connecttype="none"/>
              <o:lock v:ext="edit" shapetype="t"/>
            </v:shapetype>
            <v:shape id="AutoShape 2" o:spid="_x0000_s1026" type="#_x0000_t32" style="position:absolute;margin-left:-58.8pt;margin-top:11pt;width:572.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"/>
          </w:pict>
        </mc:Fallback>
      </mc:AlternateContent>
    </w:r>
    <w:r w:rsidR="00686230">
      <w:rPr>
        <w:noProof/>
        <w:sz w:val="18"/>
      </w:rPr>
      <w:t>UngTårnby – Ungdomsskolen</w:t>
    </w:r>
  </w:p>
  <w:p w14:paraId="3779208B" w14:textId="77777777" w:rsidR="00D841AD" w:rsidRDefault="00D841AD" w:rsidP="00D841AD">
    <w:pPr>
      <w:pStyle w:val="Sidefod"/>
      <w:tabs>
        <w:tab w:val="clear" w:pos="4819"/>
        <w:tab w:val="left" w:pos="2552"/>
        <w:tab w:val="left" w:pos="4933"/>
        <w:tab w:val="left" w:pos="8080"/>
      </w:tabs>
      <w:ind w:left="0"/>
      <w:jc w:val="right"/>
      <w:rPr>
        <w:sz w:val="16"/>
        <w:szCs w:val="16"/>
      </w:rPr>
    </w:pPr>
    <w:r>
      <w:rPr>
        <w:sz w:val="16"/>
        <w:szCs w:val="16"/>
      </w:rPr>
      <w:t>Løjtegårdsvej 167, 2770 Kastrup</w:t>
    </w:r>
  </w:p>
  <w:p w14:paraId="3CE24B0A" w14:textId="0A9EAB2A" w:rsidR="00D841AD" w:rsidRDefault="00AF647A" w:rsidP="00D841AD">
    <w:pPr>
      <w:pStyle w:val="Sidefod"/>
      <w:tabs>
        <w:tab w:val="clear" w:pos="4819"/>
        <w:tab w:val="left" w:pos="2552"/>
        <w:tab w:val="left" w:pos="4933"/>
        <w:tab w:val="left" w:pos="8080"/>
      </w:tabs>
      <w:ind w:left="0"/>
      <w:jc w:val="right"/>
      <w:rPr>
        <w:sz w:val="16"/>
        <w:szCs w:val="16"/>
      </w:rPr>
    </w:pPr>
    <w:r w:rsidRPr="009D6FAA">
      <w:rPr>
        <w:sz w:val="16"/>
        <w:szCs w:val="16"/>
      </w:rPr>
      <w:t xml:space="preserve"> </w:t>
    </w:r>
    <w:hyperlink r:id="rId1" w:history="1">
      <w:r w:rsidR="00926E9B" w:rsidRPr="00790763">
        <w:rPr>
          <w:rStyle w:val="Hyperlink"/>
          <w:sz w:val="16"/>
          <w:szCs w:val="16"/>
        </w:rPr>
        <w:t>www.ungtaarnby.dk</w:t>
      </w:r>
    </w:hyperlink>
    <w:r>
      <w:rPr>
        <w:sz w:val="16"/>
        <w:szCs w:val="16"/>
      </w:rPr>
      <w:t xml:space="preserve"> / us.uk@taarnby.dk</w:t>
    </w:r>
  </w:p>
  <w:p w14:paraId="5065909B" w14:textId="77777777" w:rsidR="00D841AD" w:rsidRDefault="00D841AD" w:rsidP="00D841AD">
    <w:pPr>
      <w:pStyle w:val="Sidefod"/>
      <w:tabs>
        <w:tab w:val="clear" w:pos="4819"/>
        <w:tab w:val="left" w:pos="2552"/>
        <w:tab w:val="left" w:pos="4933"/>
        <w:tab w:val="left" w:pos="8080"/>
      </w:tabs>
      <w:ind w:left="0"/>
      <w:jc w:val="right"/>
      <w:rPr>
        <w:sz w:val="16"/>
        <w:szCs w:val="16"/>
      </w:rPr>
    </w:pPr>
    <w:r>
      <w:rPr>
        <w:sz w:val="16"/>
        <w:szCs w:val="16"/>
      </w:rPr>
      <w:t xml:space="preserve"> Mandag – fredag kl. </w:t>
    </w:r>
    <w:r w:rsidR="00AF647A">
      <w:rPr>
        <w:sz w:val="16"/>
        <w:szCs w:val="16"/>
      </w:rPr>
      <w:t>8</w:t>
    </w:r>
    <w:r>
      <w:rPr>
        <w:sz w:val="16"/>
        <w:szCs w:val="16"/>
      </w:rPr>
      <w:t>.</w:t>
    </w:r>
    <w:r w:rsidR="00AF647A">
      <w:rPr>
        <w:sz w:val="16"/>
        <w:szCs w:val="16"/>
      </w:rPr>
      <w:t>0</w:t>
    </w:r>
    <w:r>
      <w:rPr>
        <w:sz w:val="16"/>
        <w:szCs w:val="16"/>
      </w:rPr>
      <w:t>0-1</w:t>
    </w:r>
    <w:r w:rsidR="009D6FAA">
      <w:rPr>
        <w:sz w:val="16"/>
        <w:szCs w:val="16"/>
      </w:rPr>
      <w:t>4</w:t>
    </w:r>
    <w:r>
      <w:rPr>
        <w:sz w:val="16"/>
        <w:szCs w:val="16"/>
      </w:rPr>
      <w:t>.00</w:t>
    </w:r>
  </w:p>
  <w:p w14:paraId="63695935" w14:textId="77777777" w:rsidR="00D841AD" w:rsidRDefault="00D841AD" w:rsidP="00D841AD">
    <w:pPr>
      <w:pStyle w:val="Sidefod"/>
      <w:tabs>
        <w:tab w:val="clear" w:pos="4819"/>
        <w:tab w:val="left" w:pos="2552"/>
        <w:tab w:val="left" w:pos="4933"/>
        <w:tab w:val="left" w:pos="8080"/>
      </w:tabs>
      <w:ind w:left="0"/>
      <w:jc w:val="right"/>
      <w:rPr>
        <w:sz w:val="16"/>
        <w:szCs w:val="16"/>
      </w:rPr>
    </w:pPr>
    <w:r>
      <w:rPr>
        <w:sz w:val="16"/>
        <w:szCs w:val="16"/>
      </w:rPr>
      <w:t>Tlf. nr. 32 50 17 51</w:t>
    </w:r>
  </w:p>
  <w:p w14:paraId="5B902A5B" w14:textId="77777777" w:rsidR="0027789F" w:rsidRPr="0027789F" w:rsidRDefault="0027789F" w:rsidP="00D841AD">
    <w:pPr>
      <w:pStyle w:val="Sidefod"/>
      <w:tabs>
        <w:tab w:val="clear" w:pos="4819"/>
        <w:tab w:val="left" w:pos="2552"/>
        <w:tab w:val="left" w:pos="4933"/>
        <w:tab w:val="left" w:pos="8080"/>
      </w:tabs>
      <w:ind w:left="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8213" w14:textId="77777777" w:rsidR="002C3DC9" w:rsidRDefault="002C3DC9">
      <w:r>
        <w:separator/>
      </w:r>
    </w:p>
  </w:footnote>
  <w:footnote w:type="continuationSeparator" w:id="0">
    <w:p w14:paraId="796DC96D" w14:textId="77777777" w:rsidR="002C3DC9" w:rsidRDefault="002C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CC61" w14:textId="77777777" w:rsidR="005E4522" w:rsidRDefault="00C43982" w:rsidP="00C43982">
    <w:pPr>
      <w:pStyle w:val="Sidehoved"/>
      <w:ind w:left="0"/>
    </w:pPr>
    <w:r>
      <w:rPr>
        <w:b/>
        <w:noProof/>
        <w:sz w:val="20"/>
      </w:rPr>
      <w:drawing>
        <wp:anchor distT="0" distB="0" distL="114300" distR="114300" simplePos="0" relativeHeight="251672576" behindDoc="0" locked="0" layoutInCell="1" allowOverlap="1" wp14:anchorId="10AF87DA" wp14:editId="7D404A94">
          <wp:simplePos x="0" y="0"/>
          <wp:positionH relativeFrom="column">
            <wp:posOffset>-52705</wp:posOffset>
          </wp:positionH>
          <wp:positionV relativeFrom="paragraph">
            <wp:posOffset>-182880</wp:posOffset>
          </wp:positionV>
          <wp:extent cx="458470" cy="494030"/>
          <wp:effectExtent l="19050" t="0" r="0" b="0"/>
          <wp:wrapThrough wrapText="bothSides">
            <wp:wrapPolygon edited="0">
              <wp:start x="-898" y="0"/>
              <wp:lineTo x="-898" y="20823"/>
              <wp:lineTo x="21540" y="20823"/>
              <wp:lineTo x="21540" y="0"/>
              <wp:lineTo x="-898" y="0"/>
            </wp:wrapPolygon>
          </wp:wrapThrough>
          <wp:docPr id="5" name="Billede 0" descr="byvaaben_jpg_rente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jpg_rentegnet.jpg"/>
                  <pic:cNvPicPr/>
                </pic:nvPicPr>
                <pic:blipFill>
                  <a:blip r:embed="rId1"/>
                  <a:stretch>
                    <a:fillRect/>
                  </a:stretch>
                </pic:blipFill>
                <pic:spPr>
                  <a:xfrm>
                    <a:off x="0" y="0"/>
                    <a:ext cx="458470" cy="494030"/>
                  </a:xfrm>
                  <a:prstGeom prst="rect">
                    <a:avLst/>
                  </a:prstGeom>
                </pic:spPr>
              </pic:pic>
            </a:graphicData>
          </a:graphic>
        </wp:anchor>
      </w:drawing>
    </w:r>
    <w:r w:rsidR="00647A55" w:rsidRPr="006D5E3A">
      <w:rPr>
        <w:b/>
        <w:sz w:val="29"/>
        <w:szCs w:val="29"/>
      </w:rPr>
      <w:t>TÅRNBY KOMMUNE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0935" w14:textId="77777777" w:rsidR="005E4522" w:rsidRPr="006D5E3A" w:rsidRDefault="00F664A1" w:rsidP="00687065">
    <w:pPr>
      <w:pStyle w:val="Sidehoved"/>
      <w:ind w:left="0"/>
      <w:rPr>
        <w:b/>
        <w:sz w:val="29"/>
        <w:szCs w:val="29"/>
      </w:rPr>
    </w:pPr>
    <w:r>
      <w:rPr>
        <w:b/>
        <w:noProof/>
        <w:sz w:val="20"/>
      </w:rPr>
      <w:drawing>
        <wp:anchor distT="0" distB="0" distL="114300" distR="114300" simplePos="0" relativeHeight="251668480" behindDoc="0" locked="0" layoutInCell="1" allowOverlap="1" wp14:anchorId="660DC1D6" wp14:editId="38D22DD2">
          <wp:simplePos x="0" y="0"/>
          <wp:positionH relativeFrom="column">
            <wp:posOffset>-511175</wp:posOffset>
          </wp:positionH>
          <wp:positionV relativeFrom="paragraph">
            <wp:posOffset>-135255</wp:posOffset>
          </wp:positionV>
          <wp:extent cx="458470" cy="494030"/>
          <wp:effectExtent l="19050" t="0" r="0" b="0"/>
          <wp:wrapThrough wrapText="bothSides">
            <wp:wrapPolygon edited="0">
              <wp:start x="-898" y="0"/>
              <wp:lineTo x="-898" y="20823"/>
              <wp:lineTo x="21540" y="20823"/>
              <wp:lineTo x="21540" y="0"/>
              <wp:lineTo x="-898" y="0"/>
            </wp:wrapPolygon>
          </wp:wrapThrough>
          <wp:docPr id="6" name="Billede 0" descr="byvaaben_jpg_rente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jpg_rentegnet.jpg"/>
                  <pic:cNvPicPr/>
                </pic:nvPicPr>
                <pic:blipFill>
                  <a:blip r:embed="rId1"/>
                  <a:stretch>
                    <a:fillRect/>
                  </a:stretch>
                </pic:blipFill>
                <pic:spPr>
                  <a:xfrm>
                    <a:off x="0" y="0"/>
                    <a:ext cx="458470" cy="494030"/>
                  </a:xfrm>
                  <a:prstGeom prst="rect">
                    <a:avLst/>
                  </a:prstGeom>
                </pic:spPr>
              </pic:pic>
            </a:graphicData>
          </a:graphic>
        </wp:anchor>
      </w:drawing>
    </w:r>
    <w:r w:rsidR="005E4522" w:rsidRPr="006D5E3A">
      <w:rPr>
        <w:b/>
        <w:sz w:val="29"/>
        <w:szCs w:val="29"/>
      </w:rPr>
      <w:t>TÅRNBY KOMMUNE</w:t>
    </w:r>
  </w:p>
  <w:p w14:paraId="24C0EC34" w14:textId="77777777" w:rsidR="005E4522" w:rsidRPr="006D5E3A" w:rsidRDefault="00686230" w:rsidP="00687065">
    <w:pPr>
      <w:pStyle w:val="Sidehoved"/>
      <w:ind w:left="0"/>
      <w:rPr>
        <w:b/>
        <w:sz w:val="19"/>
        <w:szCs w:val="19"/>
      </w:rPr>
    </w:pPr>
    <w:r>
      <w:rPr>
        <w:b/>
        <w:sz w:val="19"/>
        <w:szCs w:val="19"/>
      </w:rPr>
      <w:t xml:space="preserve"> UngTårnby</w:t>
    </w:r>
  </w:p>
  <w:p w14:paraId="18325857" w14:textId="77777777" w:rsidR="005E4522" w:rsidRPr="007741A4" w:rsidRDefault="005E4522">
    <w:pPr>
      <w:pStyle w:val="Sidehoved"/>
      <w:ind w:left="0"/>
      <w:rPr>
        <w:b/>
        <w:sz w:val="20"/>
      </w:rPr>
    </w:pPr>
    <w:bookmarkStart w:id="0" w:name="bkmAfdeling"/>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8CA"/>
    <w:multiLevelType w:val="hybridMultilevel"/>
    <w:tmpl w:val="A9FE26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E239FE"/>
    <w:multiLevelType w:val="hybridMultilevel"/>
    <w:tmpl w:val="20408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AA5FB5"/>
    <w:multiLevelType w:val="hybridMultilevel"/>
    <w:tmpl w:val="CB3EB1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434B5441"/>
    <w:multiLevelType w:val="hybridMultilevel"/>
    <w:tmpl w:val="074428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397B26"/>
    <w:multiLevelType w:val="hybridMultilevel"/>
    <w:tmpl w:val="7A5C8C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93440D3"/>
    <w:multiLevelType w:val="hybridMultilevel"/>
    <w:tmpl w:val="444EB0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71D36C89"/>
    <w:multiLevelType w:val="hybridMultilevel"/>
    <w:tmpl w:val="22D0D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C4D5A8E"/>
    <w:multiLevelType w:val="hybridMultilevel"/>
    <w:tmpl w:val="7542CA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EBA6CC3"/>
    <w:multiLevelType w:val="hybridMultilevel"/>
    <w:tmpl w:val="96BE92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752697213">
    <w:abstractNumId w:val="5"/>
  </w:num>
  <w:num w:numId="2" w16cid:durableId="1103570196">
    <w:abstractNumId w:val="8"/>
  </w:num>
  <w:num w:numId="3" w16cid:durableId="1688675199">
    <w:abstractNumId w:val="2"/>
  </w:num>
  <w:num w:numId="4" w16cid:durableId="1347252798">
    <w:abstractNumId w:val="2"/>
  </w:num>
  <w:num w:numId="5" w16cid:durableId="1392195807">
    <w:abstractNumId w:val="6"/>
  </w:num>
  <w:num w:numId="6" w16cid:durableId="488331138">
    <w:abstractNumId w:val="1"/>
  </w:num>
  <w:num w:numId="7" w16cid:durableId="1111583620">
    <w:abstractNumId w:val="7"/>
  </w:num>
  <w:num w:numId="8" w16cid:durableId="515536124">
    <w:abstractNumId w:val="3"/>
  </w:num>
  <w:num w:numId="9" w16cid:durableId="1090347598">
    <w:abstractNumId w:val="0"/>
  </w:num>
  <w:num w:numId="10" w16cid:durableId="2012946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MUPYOA2cQAzRuYk04iH/xTzNgjxFrj5agpPhBoHk/m/qB4BLFblrsXDGEz6qCDn"/>
  </w:docVars>
  <w:rsids>
    <w:rsidRoot w:val="000F3069"/>
    <w:rsid w:val="00011C9E"/>
    <w:rsid w:val="000176C4"/>
    <w:rsid w:val="00031568"/>
    <w:rsid w:val="00034C72"/>
    <w:rsid w:val="0004094E"/>
    <w:rsid w:val="000466FD"/>
    <w:rsid w:val="000475B0"/>
    <w:rsid w:val="0004769C"/>
    <w:rsid w:val="00093F3B"/>
    <w:rsid w:val="00094916"/>
    <w:rsid w:val="000A2844"/>
    <w:rsid w:val="000A62B8"/>
    <w:rsid w:val="000B0D61"/>
    <w:rsid w:val="000B6549"/>
    <w:rsid w:val="000C02FB"/>
    <w:rsid w:val="000C08BC"/>
    <w:rsid w:val="000C2CC1"/>
    <w:rsid w:val="000D7EBF"/>
    <w:rsid w:val="000E6E89"/>
    <w:rsid w:val="000E7091"/>
    <w:rsid w:val="000F3069"/>
    <w:rsid w:val="000F7624"/>
    <w:rsid w:val="00121744"/>
    <w:rsid w:val="0014140C"/>
    <w:rsid w:val="00142050"/>
    <w:rsid w:val="00145236"/>
    <w:rsid w:val="00185CEF"/>
    <w:rsid w:val="001A36E6"/>
    <w:rsid w:val="001A6363"/>
    <w:rsid w:val="001B165F"/>
    <w:rsid w:val="001B1AB4"/>
    <w:rsid w:val="001D7DD2"/>
    <w:rsid w:val="001F2B04"/>
    <w:rsid w:val="00204589"/>
    <w:rsid w:val="0023274A"/>
    <w:rsid w:val="00251697"/>
    <w:rsid w:val="002528DA"/>
    <w:rsid w:val="00252E19"/>
    <w:rsid w:val="00261FDA"/>
    <w:rsid w:val="00263F5F"/>
    <w:rsid w:val="0027789F"/>
    <w:rsid w:val="00284AB2"/>
    <w:rsid w:val="00294FCF"/>
    <w:rsid w:val="0029622A"/>
    <w:rsid w:val="002A1D6F"/>
    <w:rsid w:val="002A44F6"/>
    <w:rsid w:val="002B3437"/>
    <w:rsid w:val="002C2632"/>
    <w:rsid w:val="002C3DC9"/>
    <w:rsid w:val="002C6814"/>
    <w:rsid w:val="0031074E"/>
    <w:rsid w:val="003140BA"/>
    <w:rsid w:val="00322845"/>
    <w:rsid w:val="00324575"/>
    <w:rsid w:val="0033133D"/>
    <w:rsid w:val="003400D3"/>
    <w:rsid w:val="003446FC"/>
    <w:rsid w:val="00354333"/>
    <w:rsid w:val="00355D9C"/>
    <w:rsid w:val="00374358"/>
    <w:rsid w:val="00377D9F"/>
    <w:rsid w:val="00380C6D"/>
    <w:rsid w:val="003A3A88"/>
    <w:rsid w:val="003B3B7E"/>
    <w:rsid w:val="003C0A2E"/>
    <w:rsid w:val="003D4D0F"/>
    <w:rsid w:val="003E2FAE"/>
    <w:rsid w:val="003E3B79"/>
    <w:rsid w:val="003E6775"/>
    <w:rsid w:val="00402E28"/>
    <w:rsid w:val="004149AF"/>
    <w:rsid w:val="004172A0"/>
    <w:rsid w:val="004261F2"/>
    <w:rsid w:val="004269E8"/>
    <w:rsid w:val="00450B38"/>
    <w:rsid w:val="00460DDB"/>
    <w:rsid w:val="00465CF6"/>
    <w:rsid w:val="00472CE3"/>
    <w:rsid w:val="004769B6"/>
    <w:rsid w:val="004A7249"/>
    <w:rsid w:val="004C4812"/>
    <w:rsid w:val="004D0DD1"/>
    <w:rsid w:val="004D694C"/>
    <w:rsid w:val="004E155C"/>
    <w:rsid w:val="00500478"/>
    <w:rsid w:val="005230D6"/>
    <w:rsid w:val="005366AC"/>
    <w:rsid w:val="00542CAC"/>
    <w:rsid w:val="005512B9"/>
    <w:rsid w:val="00555385"/>
    <w:rsid w:val="0055681C"/>
    <w:rsid w:val="0056395C"/>
    <w:rsid w:val="0057671B"/>
    <w:rsid w:val="005828D8"/>
    <w:rsid w:val="00592675"/>
    <w:rsid w:val="005949FF"/>
    <w:rsid w:val="00597190"/>
    <w:rsid w:val="005B23C3"/>
    <w:rsid w:val="005B438D"/>
    <w:rsid w:val="005B7279"/>
    <w:rsid w:val="005C24D9"/>
    <w:rsid w:val="005C4014"/>
    <w:rsid w:val="005E4522"/>
    <w:rsid w:val="006136A6"/>
    <w:rsid w:val="00616526"/>
    <w:rsid w:val="0061711A"/>
    <w:rsid w:val="0062214C"/>
    <w:rsid w:val="00623716"/>
    <w:rsid w:val="00625415"/>
    <w:rsid w:val="006323FA"/>
    <w:rsid w:val="006337D5"/>
    <w:rsid w:val="00647A55"/>
    <w:rsid w:val="006516FF"/>
    <w:rsid w:val="00655858"/>
    <w:rsid w:val="006577FA"/>
    <w:rsid w:val="006655E1"/>
    <w:rsid w:val="0067237F"/>
    <w:rsid w:val="00680534"/>
    <w:rsid w:val="00682387"/>
    <w:rsid w:val="00685EDF"/>
    <w:rsid w:val="00686230"/>
    <w:rsid w:val="00687065"/>
    <w:rsid w:val="00687D1E"/>
    <w:rsid w:val="006B265F"/>
    <w:rsid w:val="006C0243"/>
    <w:rsid w:val="006C3360"/>
    <w:rsid w:val="006C43A9"/>
    <w:rsid w:val="006C484D"/>
    <w:rsid w:val="006D2CC3"/>
    <w:rsid w:val="006D5E3A"/>
    <w:rsid w:val="007378A9"/>
    <w:rsid w:val="00754B02"/>
    <w:rsid w:val="007571F2"/>
    <w:rsid w:val="007711AE"/>
    <w:rsid w:val="00773839"/>
    <w:rsid w:val="007741A4"/>
    <w:rsid w:val="00776D27"/>
    <w:rsid w:val="00780033"/>
    <w:rsid w:val="00792DB2"/>
    <w:rsid w:val="007A15F0"/>
    <w:rsid w:val="007A1AF4"/>
    <w:rsid w:val="007D5F0F"/>
    <w:rsid w:val="00807312"/>
    <w:rsid w:val="00810D2E"/>
    <w:rsid w:val="00816E7E"/>
    <w:rsid w:val="0082322C"/>
    <w:rsid w:val="00824CE8"/>
    <w:rsid w:val="00835439"/>
    <w:rsid w:val="008432FB"/>
    <w:rsid w:val="00852EB4"/>
    <w:rsid w:val="00870114"/>
    <w:rsid w:val="00873D59"/>
    <w:rsid w:val="0088343D"/>
    <w:rsid w:val="00884F4C"/>
    <w:rsid w:val="008C2914"/>
    <w:rsid w:val="008C3E94"/>
    <w:rsid w:val="008D3873"/>
    <w:rsid w:val="008D4962"/>
    <w:rsid w:val="008F1D2B"/>
    <w:rsid w:val="008F2B82"/>
    <w:rsid w:val="00900352"/>
    <w:rsid w:val="00911592"/>
    <w:rsid w:val="00913EB9"/>
    <w:rsid w:val="009149FB"/>
    <w:rsid w:val="00926E9B"/>
    <w:rsid w:val="00940809"/>
    <w:rsid w:val="00940A93"/>
    <w:rsid w:val="00964D10"/>
    <w:rsid w:val="009921D3"/>
    <w:rsid w:val="009972A9"/>
    <w:rsid w:val="009D6FAA"/>
    <w:rsid w:val="009E2A1B"/>
    <w:rsid w:val="009F3D42"/>
    <w:rsid w:val="00A12603"/>
    <w:rsid w:val="00A12FE5"/>
    <w:rsid w:val="00A167D0"/>
    <w:rsid w:val="00A247D0"/>
    <w:rsid w:val="00A255EE"/>
    <w:rsid w:val="00A25D3F"/>
    <w:rsid w:val="00A439BF"/>
    <w:rsid w:val="00A44999"/>
    <w:rsid w:val="00A7370D"/>
    <w:rsid w:val="00A8187F"/>
    <w:rsid w:val="00A925BD"/>
    <w:rsid w:val="00A974F5"/>
    <w:rsid w:val="00AA4DB5"/>
    <w:rsid w:val="00AA506E"/>
    <w:rsid w:val="00AC129D"/>
    <w:rsid w:val="00AD0D2D"/>
    <w:rsid w:val="00AD2C27"/>
    <w:rsid w:val="00AE62B5"/>
    <w:rsid w:val="00AF2258"/>
    <w:rsid w:val="00AF647A"/>
    <w:rsid w:val="00AF6641"/>
    <w:rsid w:val="00AF7236"/>
    <w:rsid w:val="00B00B89"/>
    <w:rsid w:val="00B12D4A"/>
    <w:rsid w:val="00B12E97"/>
    <w:rsid w:val="00B146B9"/>
    <w:rsid w:val="00B67E7F"/>
    <w:rsid w:val="00BA52C0"/>
    <w:rsid w:val="00BA53D8"/>
    <w:rsid w:val="00BA6EFB"/>
    <w:rsid w:val="00BC499C"/>
    <w:rsid w:val="00BD19C2"/>
    <w:rsid w:val="00BD5861"/>
    <w:rsid w:val="00BF231A"/>
    <w:rsid w:val="00BF6E5D"/>
    <w:rsid w:val="00BF700E"/>
    <w:rsid w:val="00C026A9"/>
    <w:rsid w:val="00C07B61"/>
    <w:rsid w:val="00C10328"/>
    <w:rsid w:val="00C10826"/>
    <w:rsid w:val="00C1378D"/>
    <w:rsid w:val="00C21EC5"/>
    <w:rsid w:val="00C2273B"/>
    <w:rsid w:val="00C26588"/>
    <w:rsid w:val="00C346F6"/>
    <w:rsid w:val="00C417A5"/>
    <w:rsid w:val="00C43982"/>
    <w:rsid w:val="00C61F4C"/>
    <w:rsid w:val="00C620A1"/>
    <w:rsid w:val="00C65983"/>
    <w:rsid w:val="00C762CB"/>
    <w:rsid w:val="00C92D67"/>
    <w:rsid w:val="00CA1659"/>
    <w:rsid w:val="00CA7719"/>
    <w:rsid w:val="00CC596E"/>
    <w:rsid w:val="00D0211F"/>
    <w:rsid w:val="00D02C3B"/>
    <w:rsid w:val="00D04249"/>
    <w:rsid w:val="00D2392C"/>
    <w:rsid w:val="00D245A9"/>
    <w:rsid w:val="00D24A02"/>
    <w:rsid w:val="00D40CE6"/>
    <w:rsid w:val="00D475C7"/>
    <w:rsid w:val="00D624AA"/>
    <w:rsid w:val="00D673D0"/>
    <w:rsid w:val="00D81346"/>
    <w:rsid w:val="00D839CA"/>
    <w:rsid w:val="00D841AD"/>
    <w:rsid w:val="00D843E9"/>
    <w:rsid w:val="00D929D3"/>
    <w:rsid w:val="00D96B56"/>
    <w:rsid w:val="00DC09AE"/>
    <w:rsid w:val="00DC0DE3"/>
    <w:rsid w:val="00DC3350"/>
    <w:rsid w:val="00DE5A1D"/>
    <w:rsid w:val="00E408E2"/>
    <w:rsid w:val="00E56272"/>
    <w:rsid w:val="00E564B9"/>
    <w:rsid w:val="00E81D7C"/>
    <w:rsid w:val="00E82330"/>
    <w:rsid w:val="00E9576E"/>
    <w:rsid w:val="00EA34A6"/>
    <w:rsid w:val="00EB15BB"/>
    <w:rsid w:val="00EB196C"/>
    <w:rsid w:val="00ED1B12"/>
    <w:rsid w:val="00ED3F4D"/>
    <w:rsid w:val="00ED43BB"/>
    <w:rsid w:val="00EE25E2"/>
    <w:rsid w:val="00EE431B"/>
    <w:rsid w:val="00EF31D5"/>
    <w:rsid w:val="00EF4448"/>
    <w:rsid w:val="00F03D9E"/>
    <w:rsid w:val="00F1182C"/>
    <w:rsid w:val="00F1432B"/>
    <w:rsid w:val="00F15A6B"/>
    <w:rsid w:val="00F3105C"/>
    <w:rsid w:val="00F36D5E"/>
    <w:rsid w:val="00F547E2"/>
    <w:rsid w:val="00F573A6"/>
    <w:rsid w:val="00F5773D"/>
    <w:rsid w:val="00F664A1"/>
    <w:rsid w:val="00F674D3"/>
    <w:rsid w:val="00F72B8A"/>
    <w:rsid w:val="00F77456"/>
    <w:rsid w:val="00F81BAE"/>
    <w:rsid w:val="00F820AA"/>
    <w:rsid w:val="00F820C8"/>
    <w:rsid w:val="00F96133"/>
    <w:rsid w:val="00FA07DD"/>
    <w:rsid w:val="00FC310E"/>
    <w:rsid w:val="00FC7CFD"/>
    <w:rsid w:val="00FD48D2"/>
    <w:rsid w:val="00FD537F"/>
    <w:rsid w:val="00FD6385"/>
    <w:rsid w:val="00FD66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9217A"/>
  <w15:docId w15:val="{A285C569-3FEB-48AF-B753-AE8DB755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D9"/>
    <w:pPr>
      <w:ind w:left="1916"/>
    </w:pPr>
    <w:rPr>
      <w:rFonts w:ascii="Arial" w:hAnsi="Arial"/>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C24D9"/>
    <w:pPr>
      <w:tabs>
        <w:tab w:val="center" w:pos="4819"/>
        <w:tab w:val="right" w:pos="9638"/>
      </w:tabs>
    </w:pPr>
  </w:style>
  <w:style w:type="paragraph" w:styleId="Sidefod">
    <w:name w:val="footer"/>
    <w:basedOn w:val="Normal"/>
    <w:link w:val="SidefodTegn"/>
    <w:rsid w:val="005C24D9"/>
    <w:pPr>
      <w:tabs>
        <w:tab w:val="center" w:pos="4819"/>
        <w:tab w:val="right" w:pos="9638"/>
      </w:tabs>
    </w:pPr>
  </w:style>
  <w:style w:type="character" w:styleId="Kommentarhenvisning">
    <w:name w:val="annotation reference"/>
    <w:basedOn w:val="Standardskrifttypeiafsnit"/>
    <w:semiHidden/>
    <w:rsid w:val="005C24D9"/>
    <w:rPr>
      <w:sz w:val="16"/>
    </w:rPr>
  </w:style>
  <w:style w:type="paragraph" w:styleId="Kommentartekst">
    <w:name w:val="annotation text"/>
    <w:basedOn w:val="Normal"/>
    <w:semiHidden/>
    <w:rsid w:val="005C24D9"/>
  </w:style>
  <w:style w:type="character" w:styleId="Sidetal">
    <w:name w:val="page number"/>
    <w:basedOn w:val="Standardskrifttypeiafsnit"/>
    <w:rsid w:val="005C24D9"/>
  </w:style>
  <w:style w:type="paragraph" w:customStyle="1" w:styleId="Vedr">
    <w:name w:val="Vedr"/>
    <w:next w:val="Normal"/>
    <w:rsid w:val="005C24D9"/>
    <w:pPr>
      <w:tabs>
        <w:tab w:val="left" w:pos="2694"/>
        <w:tab w:val="left" w:pos="5245"/>
        <w:tab w:val="left" w:pos="7797"/>
      </w:tabs>
      <w:spacing w:after="120"/>
      <w:ind w:left="1916"/>
    </w:pPr>
    <w:rPr>
      <w:rFonts w:ascii="Arial" w:hAnsi="Arial"/>
      <w:b/>
      <w:sz w:val="22"/>
    </w:rPr>
  </w:style>
  <w:style w:type="paragraph" w:customStyle="1" w:styleId="MVH">
    <w:name w:val="MVH"/>
    <w:rsid w:val="005C24D9"/>
    <w:pPr>
      <w:tabs>
        <w:tab w:val="left" w:pos="2694"/>
        <w:tab w:val="left" w:pos="5245"/>
        <w:tab w:val="left" w:pos="7797"/>
      </w:tabs>
      <w:ind w:left="1916"/>
    </w:pPr>
  </w:style>
  <w:style w:type="paragraph" w:customStyle="1" w:styleId="NormOverskr">
    <w:name w:val="NormOverskr"/>
    <w:rsid w:val="005C24D9"/>
    <w:pPr>
      <w:tabs>
        <w:tab w:val="left" w:pos="1843"/>
        <w:tab w:val="left" w:pos="5245"/>
        <w:tab w:val="left" w:pos="7797"/>
      </w:tabs>
    </w:pPr>
    <w:rPr>
      <w:rFonts w:ascii="Arial" w:hAnsi="Arial"/>
      <w:sz w:val="22"/>
    </w:rPr>
  </w:style>
  <w:style w:type="paragraph" w:customStyle="1" w:styleId="NormalTab">
    <w:name w:val="NormalTab"/>
    <w:basedOn w:val="Normal"/>
    <w:rsid w:val="005C24D9"/>
    <w:pPr>
      <w:tabs>
        <w:tab w:val="left" w:pos="1843"/>
        <w:tab w:val="left" w:pos="5245"/>
        <w:tab w:val="left" w:pos="7797"/>
      </w:tabs>
      <w:ind w:left="0"/>
    </w:pPr>
    <w:rPr>
      <w:sz w:val="18"/>
    </w:rPr>
  </w:style>
  <w:style w:type="character" w:styleId="Hyperlink">
    <w:name w:val="Hyperlink"/>
    <w:basedOn w:val="Standardskrifttypeiafsnit"/>
    <w:rsid w:val="00852EB4"/>
    <w:rPr>
      <w:color w:val="0000FF" w:themeColor="hyperlink"/>
      <w:u w:val="single"/>
    </w:rPr>
  </w:style>
  <w:style w:type="paragraph" w:customStyle="1" w:styleId="TKstandard">
    <w:name w:val="TKstandard"/>
    <w:basedOn w:val="Sidehoved"/>
    <w:link w:val="TKstandardTegn"/>
    <w:qFormat/>
    <w:rsid w:val="00A247D0"/>
    <w:pPr>
      <w:tabs>
        <w:tab w:val="clear" w:pos="4819"/>
        <w:tab w:val="clear" w:pos="9638"/>
      </w:tabs>
      <w:ind w:left="0" w:right="2210"/>
    </w:pPr>
    <w:rPr>
      <w:rFonts w:cs="Arial"/>
      <w:sz w:val="20"/>
    </w:rPr>
  </w:style>
  <w:style w:type="character" w:customStyle="1" w:styleId="SidehovedTegn">
    <w:name w:val="Sidehoved Tegn"/>
    <w:basedOn w:val="Standardskrifttypeiafsnit"/>
    <w:link w:val="Sidehoved"/>
    <w:rsid w:val="00A247D0"/>
    <w:rPr>
      <w:rFonts w:ascii="Arial" w:hAnsi="Arial"/>
      <w:sz w:val="22"/>
    </w:rPr>
  </w:style>
  <w:style w:type="character" w:customStyle="1" w:styleId="TKstandardTegn">
    <w:name w:val="TKstandard Tegn"/>
    <w:basedOn w:val="SidehovedTegn"/>
    <w:link w:val="TKstandard"/>
    <w:rsid w:val="00A247D0"/>
    <w:rPr>
      <w:rFonts w:ascii="Arial" w:hAnsi="Arial" w:cs="Arial"/>
      <w:sz w:val="22"/>
    </w:rPr>
  </w:style>
  <w:style w:type="character" w:customStyle="1" w:styleId="SidefodTegn">
    <w:name w:val="Sidefod Tegn"/>
    <w:basedOn w:val="Standardskrifttypeiafsnit"/>
    <w:link w:val="Sidefod"/>
    <w:rsid w:val="00D841AD"/>
    <w:rPr>
      <w:rFonts w:ascii="Arial" w:hAnsi="Arial"/>
      <w:sz w:val="22"/>
    </w:rPr>
  </w:style>
  <w:style w:type="paragraph" w:styleId="Ingenafstand">
    <w:name w:val="No Spacing"/>
    <w:uiPriority w:val="1"/>
    <w:qFormat/>
    <w:rsid w:val="00FC310E"/>
    <w:rPr>
      <w:rFonts w:ascii="Calibri" w:eastAsia="Calibri" w:hAnsi="Calibri"/>
      <w:sz w:val="22"/>
      <w:szCs w:val="22"/>
      <w:lang w:eastAsia="en-US"/>
    </w:rPr>
  </w:style>
  <w:style w:type="paragraph" w:styleId="NormalWeb">
    <w:name w:val="Normal (Web)"/>
    <w:basedOn w:val="Normal"/>
    <w:uiPriority w:val="99"/>
    <w:unhideWhenUsed/>
    <w:rsid w:val="004D0DD1"/>
    <w:pPr>
      <w:ind w:left="0"/>
    </w:pPr>
    <w:rPr>
      <w:rFonts w:ascii="Times New Roman" w:eastAsiaTheme="minorHAnsi" w:hAnsi="Times New Roman"/>
      <w:sz w:val="24"/>
      <w:szCs w:val="24"/>
    </w:rPr>
  </w:style>
  <w:style w:type="paragraph" w:styleId="Markeringsbobletekst">
    <w:name w:val="Balloon Text"/>
    <w:basedOn w:val="Normal"/>
    <w:link w:val="MarkeringsbobletekstTegn"/>
    <w:semiHidden/>
    <w:unhideWhenUsed/>
    <w:rsid w:val="00A25D3F"/>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A25D3F"/>
    <w:rPr>
      <w:rFonts w:ascii="Segoe UI" w:hAnsi="Segoe UI" w:cs="Segoe UI"/>
      <w:sz w:val="18"/>
      <w:szCs w:val="18"/>
    </w:rPr>
  </w:style>
  <w:style w:type="paragraph" w:styleId="Listeafsnit">
    <w:name w:val="List Paragraph"/>
    <w:basedOn w:val="Normal"/>
    <w:uiPriority w:val="34"/>
    <w:qFormat/>
    <w:rsid w:val="00C43982"/>
    <w:pPr>
      <w:ind w:left="720"/>
      <w:contextualSpacing/>
    </w:pPr>
    <w:rPr>
      <w:rFonts w:ascii="Times New Roman" w:hAnsi="Times New Roman"/>
      <w:sz w:val="24"/>
      <w:szCs w:val="24"/>
    </w:rPr>
  </w:style>
  <w:style w:type="character" w:styleId="Ulstomtale">
    <w:name w:val="Unresolved Mention"/>
    <w:basedOn w:val="Standardskrifttypeiafsnit"/>
    <w:uiPriority w:val="99"/>
    <w:semiHidden/>
    <w:unhideWhenUsed/>
    <w:rsid w:val="0081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08967">
      <w:bodyDiv w:val="1"/>
      <w:marLeft w:val="0"/>
      <w:marRight w:val="0"/>
      <w:marTop w:val="0"/>
      <w:marBottom w:val="0"/>
      <w:divBdr>
        <w:top w:val="none" w:sz="0" w:space="0" w:color="auto"/>
        <w:left w:val="none" w:sz="0" w:space="0" w:color="auto"/>
        <w:bottom w:val="none" w:sz="0" w:space="0" w:color="auto"/>
        <w:right w:val="none" w:sz="0" w:space="0" w:color="auto"/>
      </w:divBdr>
    </w:div>
    <w:div w:id="377900624">
      <w:bodyDiv w:val="1"/>
      <w:marLeft w:val="0"/>
      <w:marRight w:val="0"/>
      <w:marTop w:val="0"/>
      <w:marBottom w:val="0"/>
      <w:divBdr>
        <w:top w:val="none" w:sz="0" w:space="0" w:color="auto"/>
        <w:left w:val="none" w:sz="0" w:space="0" w:color="auto"/>
        <w:bottom w:val="none" w:sz="0" w:space="0" w:color="auto"/>
        <w:right w:val="none" w:sz="0" w:space="0" w:color="auto"/>
      </w:divBdr>
    </w:div>
    <w:div w:id="588150994">
      <w:bodyDiv w:val="1"/>
      <w:marLeft w:val="0"/>
      <w:marRight w:val="0"/>
      <w:marTop w:val="0"/>
      <w:marBottom w:val="0"/>
      <w:divBdr>
        <w:top w:val="none" w:sz="0" w:space="0" w:color="auto"/>
        <w:left w:val="none" w:sz="0" w:space="0" w:color="auto"/>
        <w:bottom w:val="none" w:sz="0" w:space="0" w:color="auto"/>
        <w:right w:val="none" w:sz="0" w:space="0" w:color="auto"/>
      </w:divBdr>
    </w:div>
    <w:div w:id="683482722">
      <w:bodyDiv w:val="1"/>
      <w:marLeft w:val="0"/>
      <w:marRight w:val="0"/>
      <w:marTop w:val="0"/>
      <w:marBottom w:val="0"/>
      <w:divBdr>
        <w:top w:val="none" w:sz="0" w:space="0" w:color="auto"/>
        <w:left w:val="none" w:sz="0" w:space="0" w:color="auto"/>
        <w:bottom w:val="none" w:sz="0" w:space="0" w:color="auto"/>
        <w:right w:val="none" w:sz="0" w:space="0" w:color="auto"/>
      </w:divBdr>
    </w:div>
    <w:div w:id="813137687">
      <w:bodyDiv w:val="1"/>
      <w:marLeft w:val="0"/>
      <w:marRight w:val="0"/>
      <w:marTop w:val="0"/>
      <w:marBottom w:val="0"/>
      <w:divBdr>
        <w:top w:val="none" w:sz="0" w:space="0" w:color="auto"/>
        <w:left w:val="none" w:sz="0" w:space="0" w:color="auto"/>
        <w:bottom w:val="none" w:sz="0" w:space="0" w:color="auto"/>
        <w:right w:val="none" w:sz="0" w:space="0" w:color="auto"/>
      </w:divBdr>
    </w:div>
    <w:div w:id="813715128">
      <w:bodyDiv w:val="1"/>
      <w:marLeft w:val="0"/>
      <w:marRight w:val="0"/>
      <w:marTop w:val="0"/>
      <w:marBottom w:val="0"/>
      <w:divBdr>
        <w:top w:val="none" w:sz="0" w:space="0" w:color="auto"/>
        <w:left w:val="none" w:sz="0" w:space="0" w:color="auto"/>
        <w:bottom w:val="none" w:sz="0" w:space="0" w:color="auto"/>
        <w:right w:val="none" w:sz="0" w:space="0" w:color="auto"/>
      </w:divBdr>
    </w:div>
    <w:div w:id="992215789">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194465551">
      <w:bodyDiv w:val="1"/>
      <w:marLeft w:val="0"/>
      <w:marRight w:val="0"/>
      <w:marTop w:val="0"/>
      <w:marBottom w:val="0"/>
      <w:divBdr>
        <w:top w:val="none" w:sz="0" w:space="0" w:color="auto"/>
        <w:left w:val="none" w:sz="0" w:space="0" w:color="auto"/>
        <w:bottom w:val="none" w:sz="0" w:space="0" w:color="auto"/>
        <w:right w:val="none" w:sz="0" w:space="0" w:color="auto"/>
      </w:divBdr>
    </w:div>
    <w:div w:id="1256742804">
      <w:bodyDiv w:val="1"/>
      <w:marLeft w:val="0"/>
      <w:marRight w:val="0"/>
      <w:marTop w:val="0"/>
      <w:marBottom w:val="0"/>
      <w:divBdr>
        <w:top w:val="none" w:sz="0" w:space="0" w:color="auto"/>
        <w:left w:val="none" w:sz="0" w:space="0" w:color="auto"/>
        <w:bottom w:val="none" w:sz="0" w:space="0" w:color="auto"/>
        <w:right w:val="none" w:sz="0" w:space="0" w:color="auto"/>
      </w:divBdr>
    </w:div>
    <w:div w:id="1514300228">
      <w:bodyDiv w:val="1"/>
      <w:marLeft w:val="0"/>
      <w:marRight w:val="0"/>
      <w:marTop w:val="0"/>
      <w:marBottom w:val="0"/>
      <w:divBdr>
        <w:top w:val="none" w:sz="0" w:space="0" w:color="auto"/>
        <w:left w:val="none" w:sz="0" w:space="0" w:color="auto"/>
        <w:bottom w:val="none" w:sz="0" w:space="0" w:color="auto"/>
        <w:right w:val="none" w:sz="0" w:space="0" w:color="auto"/>
      </w:divBdr>
    </w:div>
    <w:div w:id="1612667813">
      <w:bodyDiv w:val="1"/>
      <w:marLeft w:val="0"/>
      <w:marRight w:val="0"/>
      <w:marTop w:val="0"/>
      <w:marBottom w:val="0"/>
      <w:divBdr>
        <w:top w:val="none" w:sz="0" w:space="0" w:color="auto"/>
        <w:left w:val="none" w:sz="0" w:space="0" w:color="auto"/>
        <w:bottom w:val="none" w:sz="0" w:space="0" w:color="auto"/>
        <w:right w:val="none" w:sz="0" w:space="0" w:color="auto"/>
      </w:divBdr>
    </w:div>
    <w:div w:id="1636644989">
      <w:bodyDiv w:val="1"/>
      <w:marLeft w:val="0"/>
      <w:marRight w:val="0"/>
      <w:marTop w:val="0"/>
      <w:marBottom w:val="0"/>
      <w:divBdr>
        <w:top w:val="none" w:sz="0" w:space="0" w:color="auto"/>
        <w:left w:val="none" w:sz="0" w:space="0" w:color="auto"/>
        <w:bottom w:val="none" w:sz="0" w:space="0" w:color="auto"/>
        <w:right w:val="none" w:sz="0" w:space="0" w:color="auto"/>
      </w:divBdr>
    </w:div>
    <w:div w:id="1814639183">
      <w:bodyDiv w:val="1"/>
      <w:marLeft w:val="0"/>
      <w:marRight w:val="0"/>
      <w:marTop w:val="0"/>
      <w:marBottom w:val="0"/>
      <w:divBdr>
        <w:top w:val="none" w:sz="0" w:space="0" w:color="auto"/>
        <w:left w:val="none" w:sz="0" w:space="0" w:color="auto"/>
        <w:bottom w:val="none" w:sz="0" w:space="0" w:color="auto"/>
        <w:right w:val="none" w:sz="0" w:space="0" w:color="auto"/>
      </w:divBdr>
    </w:div>
    <w:div w:id="1866479397">
      <w:bodyDiv w:val="1"/>
      <w:marLeft w:val="0"/>
      <w:marRight w:val="0"/>
      <w:marTop w:val="0"/>
      <w:marBottom w:val="0"/>
      <w:divBdr>
        <w:top w:val="none" w:sz="0" w:space="0" w:color="auto"/>
        <w:left w:val="none" w:sz="0" w:space="0" w:color="auto"/>
        <w:bottom w:val="none" w:sz="0" w:space="0" w:color="auto"/>
        <w:right w:val="none" w:sz="0" w:space="0" w:color="auto"/>
      </w:divBdr>
    </w:div>
    <w:div w:id="1930389381">
      <w:bodyDiv w:val="1"/>
      <w:marLeft w:val="0"/>
      <w:marRight w:val="0"/>
      <w:marTop w:val="0"/>
      <w:marBottom w:val="0"/>
      <w:divBdr>
        <w:top w:val="none" w:sz="0" w:space="0" w:color="auto"/>
        <w:left w:val="none" w:sz="0" w:space="0" w:color="auto"/>
        <w:bottom w:val="none" w:sz="0" w:space="0" w:color="auto"/>
        <w:right w:val="none" w:sz="0" w:space="0" w:color="auto"/>
      </w:divBdr>
    </w:div>
    <w:div w:id="20965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monkey.dk/da/sikkerhedsproced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ungtaarnby.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p.us.bk\AppData\Local\Microsoft\Windows\Temporary%20Internet%20Files\Content.Outlook\IHC6JFX5\Ungdomsskolen%20-%20US10%20Brev%20flet%20(2%20underskrifter).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CAE7-9DE9-4878-88D4-32E1EA3A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Ungdomsskolen - US10 Brev flet (2 underskrifter).dotx</Template>
  <TotalTime>328</TotalTime>
  <Pages>1</Pages>
  <Words>540</Words>
  <Characters>3471</Characters>
  <Application>Microsoft Office Word</Application>
  <DocSecurity>0</DocSecurity>
  <Lines>111</Lines>
  <Paragraphs>53</Paragraphs>
  <ScaleCrop>false</ScaleCrop>
  <HeadingPairs>
    <vt:vector size="2" baseType="variant">
      <vt:variant>
        <vt:lpstr>Titel</vt:lpstr>
      </vt:variant>
      <vt:variant>
        <vt:i4>1</vt:i4>
      </vt:variant>
    </vt:vector>
  </HeadingPairs>
  <TitlesOfParts>
    <vt:vector size="1" baseType="lpstr">
      <vt:lpstr/>
    </vt:vector>
  </TitlesOfParts>
  <Company>Tårnby Kommune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cmp.us.bk</dc:creator>
  <cp:lastModifiedBy>Christina Mønsted-Petersen</cp:lastModifiedBy>
  <cp:revision>6</cp:revision>
  <cp:lastPrinted>2024-09-18T12:56:00Z</cp:lastPrinted>
  <dcterms:created xsi:type="dcterms:W3CDTF">2024-09-18T07:13:00Z</dcterms:created>
  <dcterms:modified xsi:type="dcterms:W3CDTF">2024-09-20T08:43:00Z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arnbyBrev">
    <vt:lpwstr>Ja</vt:lpwstr>
  </property>
  <property fmtid="{D5CDD505-2E9C-101B-9397-08002B2CF9AE}" pid="3" name="Oprettet">
    <vt:lpwstr>Ja</vt:lpwstr>
  </property>
</Properties>
</file>